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245" w:rsidRPr="00522245" w:rsidRDefault="00522245" w:rsidP="00522245">
      <w:pPr>
        <w:widowControl/>
        <w:spacing w:line="240" w:lineRule="exact"/>
        <w:rPr>
          <w:rFonts w:ascii="Times New Roman" w:eastAsia="Times New Roman" w:hAnsi="Times New Roman" w:cs="Times New Roman"/>
          <w:b/>
          <w:szCs w:val="20"/>
        </w:rPr>
      </w:pPr>
      <w:r w:rsidRPr="00522245">
        <w:rPr>
          <w:rFonts w:ascii="Arial" w:eastAsia="Times New Roman" w:hAnsi="Arial" w:cs="Times New Roman"/>
          <w:b/>
          <w:noProof/>
          <w:sz w:val="20"/>
          <w:szCs w:val="20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2928620</wp:posOffset>
            </wp:positionH>
            <wp:positionV relativeFrom="paragraph">
              <wp:posOffset>-74295</wp:posOffset>
            </wp:positionV>
            <wp:extent cx="457200" cy="533400"/>
            <wp:effectExtent l="19050" t="0" r="0" b="0"/>
            <wp:wrapTight wrapText="bothSides">
              <wp:wrapPolygon edited="0">
                <wp:start x="-900" y="0"/>
                <wp:lineTo x="-900" y="20829"/>
                <wp:lineTo x="21600" y="20829"/>
                <wp:lineTo x="21600" y="0"/>
                <wp:lineTo x="-900" y="0"/>
              </wp:wrapPolygon>
            </wp:wrapTight>
            <wp:docPr id="1" name="Рисунок 1" descr="kzel-pro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zel-pro-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E5BED" w:rsidRDefault="00BE5BED" w:rsidP="00522245">
      <w:pPr>
        <w:widowControl/>
        <w:spacing w:line="252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BE5BED" w:rsidRDefault="00BE5BED" w:rsidP="00522245">
      <w:pPr>
        <w:widowControl/>
        <w:spacing w:line="252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522245" w:rsidRPr="006D72E7" w:rsidRDefault="009C367D" w:rsidP="00522245">
      <w:pPr>
        <w:widowControl/>
        <w:spacing w:line="252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6D72E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ДУМА </w:t>
      </w:r>
      <w:r w:rsidR="00130209" w:rsidRPr="006D72E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КИЗЕЛОВСКОГО МУНИЦИПАЛЬНОГО ОКРУГА</w:t>
      </w:r>
    </w:p>
    <w:p w:rsidR="00701671" w:rsidRPr="006D72E7" w:rsidRDefault="00A914E8" w:rsidP="00522245">
      <w:pPr>
        <w:widowControl/>
        <w:spacing w:line="252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6D72E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ВТОРОГО</w:t>
      </w:r>
      <w:r w:rsidR="00701671" w:rsidRPr="006D72E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СОЗЫВА</w:t>
      </w:r>
    </w:p>
    <w:p w:rsidR="005A4310" w:rsidRPr="006D72E7" w:rsidRDefault="005A4310" w:rsidP="005A4310">
      <w:pPr>
        <w:widowControl/>
        <w:spacing w:line="252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522245" w:rsidRPr="006D72E7" w:rsidRDefault="00701671" w:rsidP="005A4310">
      <w:pPr>
        <w:widowControl/>
        <w:spacing w:line="252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D72E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РЕШЕНИЕ</w:t>
      </w:r>
    </w:p>
    <w:p w:rsidR="00522245" w:rsidRPr="006D72E7" w:rsidRDefault="001262B5" w:rsidP="005A4310">
      <w:pPr>
        <w:widowControl/>
        <w:autoSpaceDE w:val="0"/>
        <w:autoSpaceDN w:val="0"/>
        <w:adjustRightInd w:val="0"/>
        <w:spacing w:before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6D72E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522245" w:rsidRPr="006D72E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5A4310" w:rsidRPr="006D72E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28</w:t>
      </w:r>
      <w:r w:rsidR="00522245" w:rsidRPr="006D72E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r w:rsidR="005A4310" w:rsidRPr="006D72E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03</w:t>
      </w:r>
      <w:r w:rsidR="00130209" w:rsidRPr="006D72E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.2025</w:t>
      </w:r>
      <w:r w:rsidR="00522245" w:rsidRPr="006D72E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                                        </w:t>
      </w:r>
      <w:r w:rsidR="0062205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             </w:t>
      </w:r>
      <w:r w:rsidR="00522245" w:rsidRPr="006D72E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               </w:t>
      </w:r>
      <w:r w:rsidR="00961DEE" w:rsidRPr="006D72E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  </w:t>
      </w:r>
      <w:r w:rsidRPr="006D72E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5A4310" w:rsidRPr="006D72E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                                 </w:t>
      </w:r>
      <w:r w:rsidR="00A76B5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№ 121</w:t>
      </w:r>
    </w:p>
    <w:p w:rsidR="00555CE4" w:rsidRPr="001E5D70" w:rsidRDefault="00555CE4" w:rsidP="00555CE4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300A95" w:rsidRPr="00D218EB" w:rsidRDefault="00701671" w:rsidP="00CF3F91">
      <w:pPr>
        <w:pStyle w:val="ConsPlusTitle"/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D218EB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D369E0" w:rsidRPr="00D218EB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300A95" w:rsidRPr="00D218EB">
        <w:rPr>
          <w:rFonts w:ascii="Times New Roman" w:hAnsi="Times New Roman" w:cs="Times New Roman"/>
          <w:sz w:val="28"/>
          <w:szCs w:val="28"/>
        </w:rPr>
        <w:t>и дополнений</w:t>
      </w:r>
    </w:p>
    <w:p w:rsidR="00300A95" w:rsidRPr="00D218EB" w:rsidRDefault="00701671" w:rsidP="007F2107">
      <w:pPr>
        <w:pStyle w:val="ConsPlusTitle"/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D218EB">
        <w:rPr>
          <w:rFonts w:ascii="Times New Roman" w:hAnsi="Times New Roman" w:cs="Times New Roman"/>
          <w:sz w:val="28"/>
          <w:szCs w:val="28"/>
        </w:rPr>
        <w:t>в</w:t>
      </w:r>
      <w:r w:rsidR="006D250C" w:rsidRPr="00D218EB">
        <w:rPr>
          <w:rFonts w:ascii="Times New Roman" w:hAnsi="Times New Roman" w:cs="Times New Roman"/>
          <w:sz w:val="28"/>
          <w:szCs w:val="28"/>
        </w:rPr>
        <w:t xml:space="preserve"> решение</w:t>
      </w:r>
      <w:r w:rsidR="00D369E0" w:rsidRPr="00D218EB">
        <w:rPr>
          <w:rFonts w:ascii="Times New Roman" w:hAnsi="Times New Roman" w:cs="Times New Roman"/>
          <w:sz w:val="28"/>
          <w:szCs w:val="28"/>
        </w:rPr>
        <w:t xml:space="preserve"> </w:t>
      </w:r>
      <w:r w:rsidR="007F2107" w:rsidRPr="00D218EB">
        <w:rPr>
          <w:rFonts w:ascii="Times New Roman" w:hAnsi="Times New Roman" w:cs="Times New Roman"/>
          <w:sz w:val="28"/>
          <w:szCs w:val="28"/>
        </w:rPr>
        <w:t>Думы</w:t>
      </w:r>
      <w:r w:rsidR="00300A95" w:rsidRPr="00D218EB">
        <w:rPr>
          <w:rFonts w:ascii="Times New Roman" w:hAnsi="Times New Roman" w:cs="Times New Roman"/>
          <w:sz w:val="28"/>
          <w:szCs w:val="28"/>
        </w:rPr>
        <w:t xml:space="preserve"> </w:t>
      </w:r>
      <w:r w:rsidR="007F2107" w:rsidRPr="00D218EB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</w:p>
    <w:p w:rsidR="00300A95" w:rsidRPr="00D218EB" w:rsidRDefault="007F2107" w:rsidP="007F2107">
      <w:pPr>
        <w:pStyle w:val="ConsPlusTitle"/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D218EB">
        <w:rPr>
          <w:rFonts w:ascii="Times New Roman" w:hAnsi="Times New Roman" w:cs="Times New Roman"/>
          <w:sz w:val="28"/>
          <w:szCs w:val="28"/>
        </w:rPr>
        <w:t xml:space="preserve">«Город </w:t>
      </w:r>
      <w:proofErr w:type="spellStart"/>
      <w:r w:rsidRPr="00D218EB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Pr="00D218EB">
        <w:rPr>
          <w:rFonts w:ascii="Times New Roman" w:hAnsi="Times New Roman" w:cs="Times New Roman"/>
          <w:sz w:val="28"/>
          <w:szCs w:val="28"/>
        </w:rPr>
        <w:t xml:space="preserve">» </w:t>
      </w:r>
      <w:r w:rsidR="006D250C" w:rsidRPr="00D218EB">
        <w:rPr>
          <w:rFonts w:ascii="Times New Roman" w:hAnsi="Times New Roman" w:cs="Times New Roman"/>
          <w:sz w:val="28"/>
          <w:szCs w:val="28"/>
        </w:rPr>
        <w:t xml:space="preserve">от 19.11.2021г. № 294 </w:t>
      </w:r>
    </w:p>
    <w:p w:rsidR="00942D2F" w:rsidRPr="00D218EB" w:rsidRDefault="006D250C" w:rsidP="00300A95">
      <w:pPr>
        <w:pStyle w:val="ConsPlusTitle"/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D218EB">
        <w:rPr>
          <w:rFonts w:ascii="Times New Roman" w:hAnsi="Times New Roman" w:cs="Times New Roman"/>
          <w:sz w:val="28"/>
          <w:szCs w:val="28"/>
        </w:rPr>
        <w:t xml:space="preserve">«Об утверждении Положения о </w:t>
      </w:r>
    </w:p>
    <w:p w:rsidR="00942D2F" w:rsidRPr="00D218EB" w:rsidRDefault="006D250C" w:rsidP="00300A95">
      <w:pPr>
        <w:pStyle w:val="ConsPlusTitle"/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D218EB">
        <w:rPr>
          <w:rFonts w:ascii="Times New Roman" w:hAnsi="Times New Roman" w:cs="Times New Roman"/>
          <w:sz w:val="28"/>
          <w:szCs w:val="28"/>
        </w:rPr>
        <w:t xml:space="preserve">муниципальном земельном </w:t>
      </w:r>
      <w:proofErr w:type="gramStart"/>
      <w:r w:rsidRPr="00D218EB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Pr="00D218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A95" w:rsidRPr="00D218EB" w:rsidRDefault="006D250C" w:rsidP="00300A95">
      <w:pPr>
        <w:pStyle w:val="ConsPlusTitle"/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D218EB">
        <w:rPr>
          <w:rFonts w:ascii="Times New Roman" w:hAnsi="Times New Roman" w:cs="Times New Roman"/>
          <w:sz w:val="28"/>
          <w:szCs w:val="28"/>
        </w:rPr>
        <w:t>на территории городского округа</w:t>
      </w:r>
    </w:p>
    <w:p w:rsidR="00555CE4" w:rsidRPr="00D218EB" w:rsidRDefault="006D250C" w:rsidP="00300A95">
      <w:pPr>
        <w:pStyle w:val="ConsPlusTitle"/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D218EB">
        <w:rPr>
          <w:rFonts w:ascii="Times New Roman" w:hAnsi="Times New Roman" w:cs="Times New Roman"/>
          <w:sz w:val="28"/>
          <w:szCs w:val="28"/>
        </w:rPr>
        <w:t xml:space="preserve"> «Город </w:t>
      </w:r>
      <w:proofErr w:type="spellStart"/>
      <w:r w:rsidRPr="00D218EB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Pr="00D218EB">
        <w:rPr>
          <w:rFonts w:ascii="Times New Roman" w:hAnsi="Times New Roman" w:cs="Times New Roman"/>
          <w:sz w:val="28"/>
          <w:szCs w:val="28"/>
        </w:rPr>
        <w:t>»</w:t>
      </w:r>
    </w:p>
    <w:p w:rsidR="006D250C" w:rsidRPr="00D218EB" w:rsidRDefault="006D250C" w:rsidP="00C55475">
      <w:pPr>
        <w:pStyle w:val="a9"/>
        <w:ind w:left="0" w:firstLine="284"/>
      </w:pPr>
    </w:p>
    <w:p w:rsidR="00555CE4" w:rsidRPr="00D218EB" w:rsidRDefault="00555CE4" w:rsidP="00BE5BED">
      <w:pPr>
        <w:pStyle w:val="a9"/>
        <w:ind w:left="0" w:firstLine="284"/>
      </w:pPr>
      <w:proofErr w:type="gramStart"/>
      <w:r w:rsidRPr="00D218EB">
        <w:t>В</w:t>
      </w:r>
      <w:r w:rsidRPr="00D218EB">
        <w:rPr>
          <w:spacing w:val="30"/>
        </w:rPr>
        <w:t xml:space="preserve"> </w:t>
      </w:r>
      <w:r w:rsidRPr="00D218EB">
        <w:t>соответствии</w:t>
      </w:r>
      <w:r w:rsidR="00BD0A10" w:rsidRPr="00D218EB">
        <w:t xml:space="preserve"> </w:t>
      </w:r>
      <w:r w:rsidRPr="00D218EB">
        <w:rPr>
          <w:spacing w:val="30"/>
        </w:rPr>
        <w:t xml:space="preserve"> </w:t>
      </w:r>
      <w:r w:rsidRPr="00D218EB">
        <w:t>с</w:t>
      </w:r>
      <w:r w:rsidR="00BD0A10" w:rsidRPr="00D218EB">
        <w:t xml:space="preserve"> Земельным кодексом Российской Федерации,</w:t>
      </w:r>
      <w:r w:rsidR="00942D2F" w:rsidRPr="00D218EB">
        <w:rPr>
          <w:spacing w:val="1"/>
        </w:rPr>
        <w:t xml:space="preserve"> с федерального законом от 28.12.2024 № 540-ФЗ «О внесении изменений в Федеральный закон «О государственном контроле (надзоре) и муниципальном контроле»,</w:t>
      </w:r>
      <w:r w:rsidR="0087507C" w:rsidRPr="00D218EB">
        <w:t xml:space="preserve"> </w:t>
      </w:r>
      <w:r w:rsidR="00961DEE" w:rsidRPr="00D218EB">
        <w:rPr>
          <w:spacing w:val="1"/>
        </w:rPr>
        <w:t xml:space="preserve">с ч.4 ст.7 </w:t>
      </w:r>
      <w:r w:rsidR="00BD0A10" w:rsidRPr="00D218EB">
        <w:rPr>
          <w:spacing w:val="1"/>
        </w:rPr>
        <w:t>Федерального закона от 6 октября 2003 г. № 131-ФЗ «Об общих принципах организации местного самоупр</w:t>
      </w:r>
      <w:r w:rsidR="00942D2F" w:rsidRPr="00D218EB">
        <w:rPr>
          <w:spacing w:val="1"/>
        </w:rPr>
        <w:t>авления в Российской Федерации»</w:t>
      </w:r>
      <w:r w:rsidR="00833F50" w:rsidRPr="00D218EB">
        <w:rPr>
          <w:spacing w:val="1"/>
        </w:rPr>
        <w:t xml:space="preserve">, </w:t>
      </w:r>
      <w:r w:rsidR="00942D2F" w:rsidRPr="00D218EB">
        <w:rPr>
          <w:spacing w:val="1"/>
        </w:rPr>
        <w:t>согласно Закону Пермского края от 28.10.2024</w:t>
      </w:r>
      <w:r w:rsidR="008350E8" w:rsidRPr="00D218EB">
        <w:rPr>
          <w:spacing w:val="1"/>
        </w:rPr>
        <w:t xml:space="preserve"> №372-ПК «О наделении отдельных городских округов</w:t>
      </w:r>
      <w:proofErr w:type="gramEnd"/>
      <w:r w:rsidR="008350E8" w:rsidRPr="00D218EB">
        <w:rPr>
          <w:spacing w:val="1"/>
        </w:rPr>
        <w:t xml:space="preserve">, расположенных на территории Пермского края, статусом муниципального округа», </w:t>
      </w:r>
      <w:r w:rsidR="00082D5A" w:rsidRPr="00D218EB">
        <w:rPr>
          <w:spacing w:val="1"/>
        </w:rPr>
        <w:t>решение</w:t>
      </w:r>
      <w:r w:rsidR="00F232F4" w:rsidRPr="00D218EB">
        <w:rPr>
          <w:spacing w:val="1"/>
        </w:rPr>
        <w:t xml:space="preserve">м </w:t>
      </w:r>
      <w:r w:rsidR="00082D5A" w:rsidRPr="00D218EB">
        <w:rPr>
          <w:spacing w:val="1"/>
        </w:rPr>
        <w:t xml:space="preserve"> Думы городского округа </w:t>
      </w:r>
      <w:r w:rsidR="00492BB2" w:rsidRPr="00D218EB">
        <w:t xml:space="preserve"> </w:t>
      </w:r>
      <w:r w:rsidR="00082D5A" w:rsidRPr="00D218EB">
        <w:t xml:space="preserve">«Город </w:t>
      </w:r>
      <w:proofErr w:type="spellStart"/>
      <w:r w:rsidR="00082D5A" w:rsidRPr="00D218EB">
        <w:t>Кизел</w:t>
      </w:r>
      <w:proofErr w:type="spellEnd"/>
      <w:r w:rsidR="00082D5A" w:rsidRPr="00D218EB">
        <w:t xml:space="preserve">» </w:t>
      </w:r>
      <w:r w:rsidR="00F232F4" w:rsidRPr="00D218EB">
        <w:t xml:space="preserve">от </w:t>
      </w:r>
      <w:r w:rsidR="00CF3F91" w:rsidRPr="00D218EB">
        <w:t>19.11.2021</w:t>
      </w:r>
      <w:r w:rsidR="00F232F4" w:rsidRPr="00D218EB">
        <w:t>г. №</w:t>
      </w:r>
      <w:r w:rsidR="000500B6" w:rsidRPr="00D218EB">
        <w:t xml:space="preserve"> </w:t>
      </w:r>
      <w:r w:rsidR="00CF3F91" w:rsidRPr="00D218EB">
        <w:t>294</w:t>
      </w:r>
      <w:r w:rsidR="00961DEE" w:rsidRPr="00D218EB">
        <w:t xml:space="preserve"> «Об утверждении </w:t>
      </w:r>
      <w:r w:rsidR="00CF3F91" w:rsidRPr="00D218EB">
        <w:t xml:space="preserve">Положения о </w:t>
      </w:r>
      <w:r w:rsidR="00961DEE" w:rsidRPr="00D218EB">
        <w:t xml:space="preserve"> муниципальном земельном контроле на территории городского округа «Город </w:t>
      </w:r>
      <w:proofErr w:type="spellStart"/>
      <w:r w:rsidR="00961DEE" w:rsidRPr="00D218EB">
        <w:t>Кизел</w:t>
      </w:r>
      <w:proofErr w:type="spellEnd"/>
      <w:r w:rsidR="00961DEE" w:rsidRPr="00D218EB">
        <w:t>»</w:t>
      </w:r>
      <w:r w:rsidR="00A914E8" w:rsidRPr="00D218EB">
        <w:t>, Дума</w:t>
      </w:r>
      <w:r w:rsidR="000500B6" w:rsidRPr="00D218EB">
        <w:t xml:space="preserve"> городского округа «Город </w:t>
      </w:r>
      <w:proofErr w:type="spellStart"/>
      <w:r w:rsidR="000500B6" w:rsidRPr="00D218EB">
        <w:t>Кизел</w:t>
      </w:r>
      <w:proofErr w:type="spellEnd"/>
      <w:r w:rsidR="000500B6" w:rsidRPr="00D218EB">
        <w:t xml:space="preserve">» </w:t>
      </w:r>
      <w:r w:rsidR="00082D5A" w:rsidRPr="00D218EB">
        <w:t>РЕШИЛА:</w:t>
      </w:r>
    </w:p>
    <w:p w:rsidR="008350E8" w:rsidRPr="00D218EB" w:rsidRDefault="008350E8" w:rsidP="00BE5BED">
      <w:pPr>
        <w:numPr>
          <w:ilvl w:val="0"/>
          <w:numId w:val="15"/>
        </w:numPr>
        <w:shd w:val="clear" w:color="auto" w:fill="FFFFFF"/>
        <w:ind w:left="0"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D218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Внести в Положение о муниципальном земельном контроле на территории городского округа «Город </w:t>
      </w:r>
      <w:proofErr w:type="spellStart"/>
      <w:r w:rsidRPr="00D218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Кизел</w:t>
      </w:r>
      <w:proofErr w:type="spellEnd"/>
      <w:r w:rsidRPr="00D218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», утвержденное решением Думы городского о</w:t>
      </w:r>
      <w:r w:rsidR="00D218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круга «Город </w:t>
      </w:r>
      <w:proofErr w:type="spellStart"/>
      <w:r w:rsidR="00D218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Кизел</w:t>
      </w:r>
      <w:proofErr w:type="spellEnd"/>
      <w:r w:rsidR="00D218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» 19.11.2021</w:t>
      </w:r>
      <w:r w:rsidRPr="00D218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№ 294 </w:t>
      </w:r>
      <w:r w:rsidR="00D218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(в ред. </w:t>
      </w:r>
      <w:r w:rsidR="00D3582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от 29.02.2024 № 38, от 30.05.2024 № 51, от 30.08.2024 № 63, от 29.11.2024 № 96, от 27.12.2024 № 108) </w:t>
      </w:r>
      <w:r w:rsidR="00D218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D218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следующие изменения:</w:t>
      </w:r>
      <w:proofErr w:type="gramEnd"/>
    </w:p>
    <w:p w:rsidR="001E5D70" w:rsidRPr="00D218EB" w:rsidRDefault="005C3A01" w:rsidP="00BE5BED">
      <w:pPr>
        <w:pStyle w:val="a9"/>
        <w:numPr>
          <w:ilvl w:val="1"/>
          <w:numId w:val="20"/>
        </w:numPr>
        <w:ind w:left="0" w:firstLine="851"/>
      </w:pPr>
      <w:r>
        <w:t xml:space="preserve"> </w:t>
      </w:r>
      <w:r w:rsidR="008350E8" w:rsidRPr="00D218EB">
        <w:t xml:space="preserve">заменить слова в наименовании и тексте городской округ «Город </w:t>
      </w:r>
      <w:proofErr w:type="spellStart"/>
      <w:r w:rsidR="008350E8" w:rsidRPr="00D218EB">
        <w:t>Кизел</w:t>
      </w:r>
      <w:proofErr w:type="spellEnd"/>
      <w:r w:rsidR="008350E8" w:rsidRPr="00D218EB">
        <w:t>»</w:t>
      </w:r>
      <w:r w:rsidR="006C1BBE">
        <w:t xml:space="preserve">, «город </w:t>
      </w:r>
      <w:proofErr w:type="spellStart"/>
      <w:r w:rsidR="006C1BBE">
        <w:t>Кизел</w:t>
      </w:r>
      <w:proofErr w:type="spellEnd"/>
      <w:r w:rsidR="006C1BBE">
        <w:t xml:space="preserve">» </w:t>
      </w:r>
      <w:r w:rsidR="008350E8" w:rsidRPr="00D218EB">
        <w:t xml:space="preserve"> на слова </w:t>
      </w:r>
      <w:r w:rsidR="00D3582B">
        <w:t>«</w:t>
      </w:r>
      <w:proofErr w:type="spellStart"/>
      <w:r w:rsidR="008350E8" w:rsidRPr="00D218EB">
        <w:t>Кизеловский</w:t>
      </w:r>
      <w:proofErr w:type="spellEnd"/>
      <w:r w:rsidR="008350E8" w:rsidRPr="00D218EB">
        <w:t xml:space="preserve"> муниципальный округ</w:t>
      </w:r>
      <w:r w:rsidR="00D3582B">
        <w:t>» в соответствующем падеже;</w:t>
      </w:r>
    </w:p>
    <w:p w:rsidR="005C3A01" w:rsidRPr="005C3A01" w:rsidRDefault="005C3A01" w:rsidP="00BE5BED">
      <w:pPr>
        <w:pStyle w:val="ab"/>
        <w:numPr>
          <w:ilvl w:val="1"/>
          <w:numId w:val="20"/>
        </w:numPr>
        <w:tabs>
          <w:tab w:val="left" w:pos="0"/>
        </w:tabs>
        <w:autoSpaceDE w:val="0"/>
        <w:autoSpaceDN w:val="0"/>
        <w:ind w:left="0"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</w:t>
      </w:r>
      <w:r w:rsidR="0036685C">
        <w:rPr>
          <w:rFonts w:ascii="Times New Roman" w:hAnsi="Times New Roman" w:cs="Times New Roman"/>
          <w:sz w:val="28"/>
          <w:szCs w:val="28"/>
        </w:rPr>
        <w:t xml:space="preserve"> второй</w:t>
      </w:r>
      <w:r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E85238" w:rsidRPr="00D218EB">
        <w:rPr>
          <w:rFonts w:ascii="Times New Roman" w:hAnsi="Times New Roman" w:cs="Times New Roman"/>
          <w:sz w:val="28"/>
          <w:szCs w:val="28"/>
        </w:rPr>
        <w:t xml:space="preserve"> 1.</w:t>
      </w:r>
      <w:r w:rsidR="007560E8" w:rsidRPr="00D218E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изложить в новой редакции следующего содержания:</w:t>
      </w:r>
    </w:p>
    <w:p w:rsidR="007560E8" w:rsidRPr="005C3A01" w:rsidRDefault="007560E8" w:rsidP="00BE5BED">
      <w:pPr>
        <w:tabs>
          <w:tab w:val="left" w:pos="0"/>
        </w:tabs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3A01">
        <w:rPr>
          <w:rFonts w:ascii="Times New Roman" w:hAnsi="Times New Roman" w:cs="Times New Roman"/>
          <w:sz w:val="28"/>
          <w:szCs w:val="28"/>
        </w:rPr>
        <w:t xml:space="preserve"> «</w:t>
      </w:r>
      <w:r w:rsidRPr="005C3A01">
        <w:rPr>
          <w:rFonts w:ascii="Times New Roman" w:eastAsia="Times New Roman" w:hAnsi="Times New Roman" w:cs="Times New Roman"/>
          <w:sz w:val="28"/>
          <w:szCs w:val="28"/>
        </w:rPr>
        <w:t xml:space="preserve">Объектами </w:t>
      </w:r>
      <w:r w:rsidRPr="005C3A01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муниципального контроля (далее – объект контроля) являются:</w:t>
      </w:r>
    </w:p>
    <w:p w:rsidR="007560E8" w:rsidRDefault="007560E8" w:rsidP="00BE5BED">
      <w:pPr>
        <w:widowControl/>
        <w:numPr>
          <w:ilvl w:val="0"/>
          <w:numId w:val="16"/>
        </w:numPr>
        <w:shd w:val="clear" w:color="auto" w:fill="FFFFFF"/>
        <w:ind w:left="33"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</w:t>
      </w:r>
      <w:r w:rsidRPr="001C55C7">
        <w:rPr>
          <w:rFonts w:ascii="Times New Roman" w:eastAsia="Times New Roman" w:hAnsi="Times New Roman" w:cs="Times New Roman"/>
          <w:color w:val="auto"/>
          <w:sz w:val="28"/>
          <w:szCs w:val="28"/>
        </w:rPr>
        <w:t>действия (бездействие);</w:t>
      </w:r>
    </w:p>
    <w:p w:rsidR="00E664A0" w:rsidRPr="001C55C7" w:rsidRDefault="00E664A0" w:rsidP="00BE5BED">
      <w:pPr>
        <w:widowControl/>
        <w:numPr>
          <w:ilvl w:val="0"/>
          <w:numId w:val="16"/>
        </w:numPr>
        <w:shd w:val="clear" w:color="auto" w:fill="FFFFFF"/>
        <w:ind w:left="33"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8350E8" w:rsidRPr="00D218EB" w:rsidRDefault="007560E8" w:rsidP="00BE5BED">
      <w:pPr>
        <w:pStyle w:val="a9"/>
        <w:ind w:left="0" w:firstLine="851"/>
      </w:pPr>
      <w:r w:rsidRPr="001C55C7">
        <w:rPr>
          <w:rFonts w:eastAsia="Courier New"/>
          <w:color w:val="000000"/>
          <w:lang w:eastAsia="ru-RU"/>
        </w:rPr>
        <w:t>3)</w:t>
      </w:r>
      <w:r w:rsidRPr="001C55C7">
        <w:rPr>
          <w:rFonts w:eastAsia="Courier New"/>
          <w:color w:val="000000"/>
          <w:lang w:eastAsia="ru-RU"/>
        </w:rPr>
        <w:tab/>
        <w:t xml:space="preserve"> земля как природный объект и природный ресурс, земельные участки, части земельных участков</w:t>
      </w:r>
      <w:proofErr w:type="gramStart"/>
      <w:r w:rsidRPr="001C55C7">
        <w:rPr>
          <w:rFonts w:eastAsia="Courier New"/>
          <w:color w:val="000000"/>
          <w:lang w:eastAsia="ru-RU"/>
        </w:rPr>
        <w:t>.»</w:t>
      </w:r>
      <w:r w:rsidR="005C3A01" w:rsidRPr="001C55C7">
        <w:rPr>
          <w:rFonts w:eastAsia="Courier New"/>
          <w:color w:val="000000"/>
          <w:lang w:eastAsia="ru-RU"/>
        </w:rPr>
        <w:t>;</w:t>
      </w:r>
      <w:proofErr w:type="gramEnd"/>
    </w:p>
    <w:p w:rsidR="008334B2" w:rsidRPr="00720615" w:rsidRDefault="005C3A01" w:rsidP="007206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615">
        <w:rPr>
          <w:rFonts w:ascii="Times New Roman" w:hAnsi="Times New Roman" w:cs="Times New Roman"/>
          <w:sz w:val="28"/>
          <w:szCs w:val="28"/>
        </w:rPr>
        <w:lastRenderedPageBreak/>
        <w:t>1.3. пункт</w:t>
      </w:r>
      <w:r w:rsidR="00E85238" w:rsidRPr="00720615">
        <w:rPr>
          <w:rFonts w:ascii="Times New Roman" w:hAnsi="Times New Roman" w:cs="Times New Roman"/>
          <w:sz w:val="28"/>
          <w:szCs w:val="28"/>
        </w:rPr>
        <w:t xml:space="preserve"> 1.4. </w:t>
      </w:r>
      <w:r w:rsidR="008334B2" w:rsidRPr="00720615">
        <w:rPr>
          <w:rFonts w:ascii="Times New Roman" w:hAnsi="Times New Roman" w:cs="Times New Roman"/>
          <w:sz w:val="28"/>
          <w:szCs w:val="28"/>
        </w:rPr>
        <w:t>изложить в новой редакции следующего содержания:</w:t>
      </w:r>
    </w:p>
    <w:p w:rsidR="008334B2" w:rsidRPr="00720615" w:rsidRDefault="008334B2" w:rsidP="00720615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615">
        <w:rPr>
          <w:rFonts w:ascii="Times New Roman" w:hAnsi="Times New Roman" w:cs="Times New Roman"/>
          <w:sz w:val="28"/>
          <w:szCs w:val="28"/>
        </w:rPr>
        <w:t xml:space="preserve">«1.4. </w:t>
      </w:r>
      <w:r w:rsidRPr="00720615">
        <w:rPr>
          <w:rFonts w:ascii="Times New Roman" w:eastAsia="Times New Roman" w:hAnsi="Times New Roman" w:cs="Times New Roman"/>
          <w:sz w:val="28"/>
          <w:szCs w:val="28"/>
        </w:rPr>
        <w:t xml:space="preserve">Руководство деятельностью по осуществлению муниципального земельного контроля осуществляет глава администрации </w:t>
      </w:r>
      <w:proofErr w:type="spellStart"/>
      <w:r w:rsidRPr="00720615">
        <w:rPr>
          <w:rFonts w:ascii="Times New Roman" w:eastAsia="Times New Roman" w:hAnsi="Times New Roman" w:cs="Times New Roman"/>
          <w:sz w:val="28"/>
          <w:szCs w:val="28"/>
        </w:rPr>
        <w:t>Кизеловского</w:t>
      </w:r>
      <w:proofErr w:type="spellEnd"/>
      <w:r w:rsidRPr="0072061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округа.</w:t>
      </w:r>
    </w:p>
    <w:p w:rsidR="008334B2" w:rsidRPr="00720615" w:rsidRDefault="008334B2" w:rsidP="00720615">
      <w:pPr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615">
        <w:rPr>
          <w:rFonts w:ascii="Times New Roman" w:eastAsia="Times New Roman" w:hAnsi="Times New Roman" w:cs="Times New Roman"/>
          <w:sz w:val="28"/>
          <w:szCs w:val="28"/>
        </w:rPr>
        <w:t>От имени Контрольного органа муниципальный земельный контроль осуществляет отдел имущественных отношений и земельного контроля.</w:t>
      </w:r>
    </w:p>
    <w:p w:rsidR="008334B2" w:rsidRPr="00720615" w:rsidRDefault="008334B2" w:rsidP="007206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615">
        <w:rPr>
          <w:rFonts w:ascii="Times New Roman" w:eastAsia="Times New Roman" w:hAnsi="Times New Roman" w:cs="Times New Roman"/>
          <w:sz w:val="28"/>
          <w:szCs w:val="28"/>
        </w:rPr>
        <w:t>Должностным лицом администрации, уполномоченным осуществлять муниципальный земельный контроль, является ведущий специалист отдела имущественных отношений и земельного контроля администрации (далее - специалист по МЗК)</w:t>
      </w:r>
      <w:r w:rsidRPr="00720615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720615">
        <w:rPr>
          <w:rFonts w:ascii="Times New Roman" w:eastAsia="Times New Roman" w:hAnsi="Times New Roman" w:cs="Times New Roman"/>
          <w:sz w:val="28"/>
          <w:szCs w:val="28"/>
        </w:rPr>
        <w:t xml:space="preserve">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земельному контролю.</w:t>
      </w:r>
      <w:r w:rsidRPr="007206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4B2" w:rsidRPr="008334B2" w:rsidRDefault="008334B2" w:rsidP="007206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615">
        <w:rPr>
          <w:rFonts w:ascii="Times New Roman" w:hAnsi="Times New Roman" w:cs="Times New Roman"/>
          <w:sz w:val="28"/>
          <w:szCs w:val="28"/>
        </w:rPr>
        <w:t xml:space="preserve">Должностные лица, уполномоченные осуществлять муниципальный земельный контроль, при осуществлении муниципального земельного контроля, имеют права, обязанности и несут ответственность в соответствии с Федеральным  законом от 31.07.2020 № 248-ФЗ «О государственном контроле (надзоре) и муниципальном контроле в Российской Федерации» и иными федеральными </w:t>
      </w:r>
      <w:r w:rsidR="00AD5C2A" w:rsidRPr="00720615">
        <w:rPr>
          <w:rFonts w:ascii="Times New Roman" w:hAnsi="Times New Roman" w:cs="Times New Roman"/>
          <w:sz w:val="28"/>
          <w:szCs w:val="28"/>
        </w:rPr>
        <w:t>законами</w:t>
      </w:r>
      <w:proofErr w:type="gramStart"/>
      <w:r w:rsidR="00AD5C2A" w:rsidRPr="00720615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4A2278" w:rsidRDefault="004A2278" w:rsidP="00BE5BED">
      <w:pPr>
        <w:pStyle w:val="ab"/>
        <w:widowControl/>
        <w:numPr>
          <w:ilvl w:val="1"/>
          <w:numId w:val="22"/>
        </w:numPr>
        <w:spacing w:after="200"/>
        <w:ind w:left="0"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пункт 1.7. изложить в новой редакции следующего содержания:</w:t>
      </w:r>
      <w:r w:rsidR="007560E8"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7560E8" w:rsidRPr="00D218EB" w:rsidRDefault="004A2278" w:rsidP="00BE5BED">
      <w:pPr>
        <w:pStyle w:val="ab"/>
        <w:widowControl/>
        <w:spacing w:after="200"/>
        <w:ind w:left="0"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«1.7. </w:t>
      </w:r>
      <w:r w:rsidRPr="004A2278">
        <w:rPr>
          <w:rFonts w:ascii="Times New Roman" w:hAnsi="Times New Roman" w:cs="Times New Roman"/>
          <w:sz w:val="28"/>
          <w:szCs w:val="28"/>
        </w:rPr>
        <w:t>Администрацией в рамках осуществления муниципального земельного контроля обеспечивается учет объектов муниципального земельного контроля посредством сбора, обработки, анализа и учета информации об объектах контроля, предоставляемой контролируемыми лицами, информации, получаемой в рамках межведомственного взаимодействия, а также общедоступной информации</w:t>
      </w:r>
      <w:proofErr w:type="gramStart"/>
      <w:r w:rsidRPr="004A22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7560E8" w:rsidRPr="00D218EB" w:rsidRDefault="004A2278" w:rsidP="00BE5BED">
      <w:pPr>
        <w:pStyle w:val="ab"/>
        <w:widowControl/>
        <w:numPr>
          <w:ilvl w:val="1"/>
          <w:numId w:val="22"/>
        </w:numPr>
        <w:ind w:left="0"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пункт 2.1.</w:t>
      </w:r>
      <w:r w:rsidR="007560E8"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после слов «</w:t>
      </w:r>
      <w:r w:rsidR="007560E8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(ущерба)» 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>дополнить</w:t>
      </w:r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7560E8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словами </w:t>
      </w:r>
      <w:r w:rsidR="00AD62C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</w:t>
      </w:r>
      <w:r w:rsidR="007560E8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, определяющ</w:t>
      </w:r>
      <w:r w:rsidR="007560E8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его выбор профилактических мероприятий и контрольных (надзорных) мероприятий, их содержание (в том числе объем проверяемых требований), интенсивность и результаты</w:t>
      </w:r>
      <w:proofErr w:type="gramStart"/>
      <w:r w:rsidR="007560E8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.»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  <w:proofErr w:type="gramEnd"/>
    </w:p>
    <w:p w:rsidR="007560E8" w:rsidRPr="00D218EB" w:rsidRDefault="007560E8" w:rsidP="00BE5BED">
      <w:pPr>
        <w:suppressAutoHyphens/>
        <w:autoSpaceDE w:val="0"/>
        <w:ind w:left="709" w:firstLine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1.6. </w:t>
      </w:r>
      <w:r w:rsidR="004A2278">
        <w:rPr>
          <w:rFonts w:ascii="Times New Roman" w:eastAsia="Times New Roman" w:hAnsi="Times New Roman" w:cs="Times New Roman"/>
          <w:color w:val="auto"/>
          <w:sz w:val="28"/>
          <w:szCs w:val="28"/>
        </w:rPr>
        <w:t>пункт 2.2.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после слов «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в Российской Федерации»</w:t>
      </w:r>
      <w:r w:rsidR="004A2278" w:rsidRPr="004A227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4A2278"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>дополнить</w:t>
      </w:r>
      <w:r w:rsidR="004A2278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словами </w:t>
      </w:r>
      <w:r w:rsidR="004A2278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    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«1) средний риск;</w:t>
      </w:r>
    </w:p>
    <w:p w:rsidR="006420B8" w:rsidRPr="00D218EB" w:rsidRDefault="007560E8" w:rsidP="00BE5BED">
      <w:pPr>
        <w:widowControl/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2) умеренный риск;</w:t>
      </w:r>
    </w:p>
    <w:p w:rsidR="007560E8" w:rsidRPr="00D218EB" w:rsidRDefault="007560E8" w:rsidP="00BE5BED">
      <w:pPr>
        <w:widowControl/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3) низкий риск</w:t>
      </w:r>
      <w:proofErr w:type="gramStart"/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.»</w:t>
      </w:r>
      <w:r w:rsidR="004A2278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;</w:t>
      </w:r>
      <w:proofErr w:type="gramEnd"/>
    </w:p>
    <w:p w:rsidR="00770DA5" w:rsidRDefault="007560E8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1.7. </w:t>
      </w:r>
      <w:r w:rsidR="00770DA5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второй абзац </w:t>
      </w:r>
      <w:r w:rsidR="004A2278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пункта </w:t>
      </w:r>
      <w:r w:rsidR="004804BB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2.3</w:t>
      </w:r>
      <w:r w:rsidR="004A2278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.</w:t>
      </w:r>
      <w:r w:rsidR="003D0CAA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 w:rsidR="00770DA5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изложить в новой редакции следующего содержания:</w:t>
      </w:r>
      <w:r w:rsidR="004804BB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</w:p>
    <w:p w:rsidR="007560E8" w:rsidRPr="00D218EB" w:rsidRDefault="004804BB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«</w:t>
      </w:r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Едином реестре видов контроля</w:t>
      </w:r>
      <w:proofErr w:type="gramStart"/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.»</w:t>
      </w:r>
      <w:r w:rsidR="00770DA5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  <w:proofErr w:type="gramEnd"/>
    </w:p>
    <w:p w:rsidR="00513040" w:rsidRDefault="004804BB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1.8. </w:t>
      </w:r>
      <w:r w:rsidR="00513040"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пункты 2.4. и 2.5 исключить;</w:t>
      </w:r>
    </w:p>
    <w:p w:rsidR="00513040" w:rsidRDefault="00513040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1.9. пункт 3.1. изложить в новой редакции следующего содержания:</w:t>
      </w:r>
      <w:r w:rsidR="004804BB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4804BB" w:rsidRPr="00D218EB" w:rsidRDefault="004804BB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51304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3.1. </w:t>
      </w:r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Профилактические мероприятия проводятся контрольным органом в целях, определенных частью 1 статьи 44 Федерального закона № 248-ФЗ, а также являются приоритетным по отношению к проведению контрольных мероприятий</w:t>
      </w:r>
      <w:proofErr w:type="gramStart"/>
      <w:r w:rsidR="0051304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513040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  <w:proofErr w:type="gramEnd"/>
    </w:p>
    <w:p w:rsidR="004804BB" w:rsidRPr="00D218EB" w:rsidRDefault="00513040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1.10</w:t>
      </w:r>
      <w:r w:rsidR="004804BB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первом абзаце пункта </w:t>
      </w:r>
      <w:r w:rsidR="004804BB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3.4 исключить слова</w:t>
      </w:r>
      <w:r w:rsidR="004804BB" w:rsidRPr="00D218E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«</w:t>
      </w:r>
      <w:r w:rsidR="004804BB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также могут проводиться профилактические мероприятия, не предусмотренные программой профила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ктики рисков причинения вреда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.»;</w:t>
      </w:r>
      <w:proofErr w:type="gramEnd"/>
    </w:p>
    <w:p w:rsidR="004804BB" w:rsidRPr="00D218EB" w:rsidRDefault="00513040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1.11</w:t>
      </w:r>
      <w:r w:rsidR="004804BB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первом абзаце пункта </w:t>
      </w:r>
      <w:r w:rsidR="004804BB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3.6. после слов «</w:t>
      </w:r>
      <w:r w:rsidR="004804BB" w:rsidRPr="00D218EB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соответствующих сведений» </w:t>
      </w:r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дополнить</w:t>
      </w:r>
      <w:r w:rsidRPr="00D218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04BB" w:rsidRPr="00D218EB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="003D0CAA" w:rsidRPr="00D218EB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4804BB" w:rsidRPr="00D218EB">
        <w:rPr>
          <w:rFonts w:ascii="Times New Roman" w:eastAsia="Times New Roman" w:hAnsi="Times New Roman" w:cs="Times New Roman"/>
          <w:sz w:val="28"/>
          <w:szCs w:val="28"/>
        </w:rPr>
        <w:t xml:space="preserve"> «предусмотренных частью 3 статьи 46 Федерального закона №248-ФЗ»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804BB" w:rsidRPr="00D218EB" w:rsidRDefault="00513040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1.12</w:t>
      </w:r>
      <w:r w:rsidR="004804BB" w:rsidRPr="00D218E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первом абзаце пункта </w:t>
      </w:r>
      <w:r w:rsidR="004804BB" w:rsidRPr="00D218EB">
        <w:rPr>
          <w:rFonts w:ascii="Times New Roman" w:eastAsia="Times New Roman" w:hAnsi="Times New Roman" w:cs="Times New Roman"/>
          <w:sz w:val="28"/>
          <w:szCs w:val="28"/>
        </w:rPr>
        <w:t xml:space="preserve"> 3.7. после слов «</w:t>
      </w:r>
      <w:r w:rsidR="004804BB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муниципальный земельный контроль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="004804BB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proofErr w:type="gramEnd"/>
      <w:r w:rsidR="004804BB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218EB">
        <w:rPr>
          <w:rFonts w:ascii="Times New Roman" w:eastAsia="Times New Roman" w:hAnsi="Times New Roman" w:cs="Times New Roman"/>
          <w:sz w:val="28"/>
          <w:szCs w:val="28"/>
        </w:rPr>
        <w:t>дополнить</w:t>
      </w:r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4804BB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словами «по обращениям контролируемых лиц и их представителей»</w:t>
      </w:r>
      <w:r w:rsidRPr="005130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после слов «на личном приеме,» дополнить словами «через ЕГПУ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E7377F" w:rsidRDefault="00513040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1.13</w:t>
      </w:r>
      <w:r w:rsidR="004804BB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="00E7377F"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 3.9. изложить в новой редакции следующего содержания:</w:t>
      </w:r>
    </w:p>
    <w:p w:rsidR="00E7377F" w:rsidRPr="00E7377F" w:rsidRDefault="00E7377F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7377F">
        <w:rPr>
          <w:rFonts w:ascii="Times New Roman" w:eastAsia="Times New Roman" w:hAnsi="Times New Roman" w:cs="Times New Roman"/>
          <w:sz w:val="28"/>
          <w:szCs w:val="28"/>
          <w:lang w:eastAsia="zh-CN"/>
        </w:rPr>
        <w:t>«3.9. Для объектов контроля, отнесенных к категории среднего или умеренного риска проводиться обязательный профилактический визит в порядке, определенном статьями 52.1 и 52.2 Федерального закона №248-ФЗ и с периодичностью, установленной Правительства российской Федерации.</w:t>
      </w:r>
    </w:p>
    <w:p w:rsidR="00E7377F" w:rsidRPr="00E7377F" w:rsidRDefault="00E7377F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7377F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Профилактический визит проводится в форме профилактической беседы по месту осуществления деятельности контролируемого лица.</w:t>
      </w:r>
    </w:p>
    <w:p w:rsidR="00E7377F" w:rsidRPr="00E7377F" w:rsidRDefault="00E7377F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E7377F">
        <w:rPr>
          <w:rFonts w:ascii="Times New Roman" w:eastAsia="Times New Roman" w:hAnsi="Times New Roman" w:cs="Times New Roman"/>
          <w:sz w:val="28"/>
          <w:szCs w:val="28"/>
          <w:lang w:eastAsia="zh-CN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мероприятий, проводимых в отношении объектов контроля, исходя из их отнесения к соответствующей категории риска.</w:t>
      </w:r>
      <w:proofErr w:type="gramEnd"/>
    </w:p>
    <w:p w:rsidR="00E7377F" w:rsidRPr="00E7377F" w:rsidRDefault="00E7377F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7377F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E7377F" w:rsidRPr="00E7377F" w:rsidRDefault="00E7377F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7377F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Контролируемое лицо, предусмотренное частью 1 статьи 52.2 Федерального закона № 248-ФЗ. Вправе обратиться в контрольный орган с заявлением о проведении в отношении него профилактического визита (далее – заявления).</w:t>
      </w:r>
    </w:p>
    <w:p w:rsidR="00E7377F" w:rsidRPr="00E7377F" w:rsidRDefault="00E7377F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7377F">
        <w:rPr>
          <w:rFonts w:ascii="Times New Roman" w:eastAsia="Times New Roman" w:hAnsi="Times New Roman" w:cs="Times New Roman"/>
          <w:sz w:val="28"/>
          <w:szCs w:val="28"/>
          <w:lang w:eastAsia="zh-CN"/>
        </w:rPr>
        <w:t>Заявление подается посредством Единого портала государственных и муниципальных услуг.</w:t>
      </w:r>
    </w:p>
    <w:p w:rsidR="00E7377F" w:rsidRPr="00E7377F" w:rsidRDefault="00E7377F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7377F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Администрация  рассматривает заявление в течени</w:t>
      </w:r>
      <w:proofErr w:type="gramStart"/>
      <w:r w:rsidRPr="00E7377F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proofErr w:type="gramEnd"/>
      <w:r w:rsidRPr="00E7377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10-ти рабочих дней и принимает решение о проведении профилактического визита либо об отказе в его проведении по основаниям. </w:t>
      </w:r>
      <w:proofErr w:type="gramStart"/>
      <w:r w:rsidRPr="00E7377F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Предусмотренным частью 4 статьи 52.2 Федерального Закона № 248-ФЗ, о чем уведомляет контролируемое лицо.</w:t>
      </w:r>
      <w:proofErr w:type="gramEnd"/>
    </w:p>
    <w:p w:rsidR="00E7377F" w:rsidRPr="00E7377F" w:rsidRDefault="00E7377F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7377F">
        <w:rPr>
          <w:rFonts w:ascii="Times New Roman" w:eastAsia="Times New Roman" w:hAnsi="Times New Roman" w:cs="Times New Roman"/>
          <w:sz w:val="28"/>
          <w:szCs w:val="28"/>
          <w:lang w:eastAsia="zh-CN"/>
        </w:rPr>
        <w:t>Решение об отказе в проведении профилактического визита может быть обжаловано контролируемым лицом в порядке, установленном Федеральным Законом №248-ФЗ.</w:t>
      </w:r>
    </w:p>
    <w:p w:rsidR="004804BB" w:rsidRPr="00E7377F" w:rsidRDefault="00E7377F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E7377F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случае принятия решения о проведении профилактического визита по заявлению контролируемого лица контролирующее лицо в течени</w:t>
      </w:r>
      <w:proofErr w:type="gramStart"/>
      <w:r w:rsidRPr="00E7377F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proofErr w:type="gramEnd"/>
      <w:r w:rsidRPr="00E7377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20-тирабочих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согласия.</w:t>
      </w:r>
      <w:r w:rsidR="004804BB" w:rsidRPr="00E7377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;</w:t>
      </w:r>
    </w:p>
    <w:p w:rsidR="00847972" w:rsidRDefault="00E7377F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1.14</w:t>
      </w:r>
      <w:r w:rsidR="004804BB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 w:rsidR="00847972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в пункт 3.10 внести следующие изменения:</w:t>
      </w:r>
    </w:p>
    <w:p w:rsidR="00E7377F" w:rsidRDefault="00847972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а) </w:t>
      </w:r>
      <w:r w:rsidR="00E7377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в абзаце первом </w:t>
      </w:r>
      <w:r w:rsidR="00715943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исключить слово «</w:t>
      </w:r>
      <w:r w:rsidR="00715943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Объявление»</w:t>
      </w:r>
      <w:r w:rsidR="00E7377F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E7377F" w:rsidRDefault="00847972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б) </w:t>
      </w:r>
      <w:r w:rsidR="00E7377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абзаце пятом </w:t>
      </w:r>
      <w:r w:rsidR="00715943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слова «в срок не позднее 30 дней» </w:t>
      </w:r>
      <w:r w:rsidR="00E7377F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заменить </w:t>
      </w:r>
      <w:r w:rsidR="00715943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словами «в течени</w:t>
      </w:r>
      <w:proofErr w:type="gramStart"/>
      <w:r w:rsidR="00715943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proofErr w:type="gramEnd"/>
      <w:r w:rsidR="00715943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20 рабочих дней»</w:t>
      </w:r>
      <w:r w:rsidR="00E7377F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4804BB" w:rsidRPr="00D218EB" w:rsidRDefault="00847972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в) </w:t>
      </w:r>
      <w:r w:rsidR="00E7377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абзаце шестом </w:t>
      </w:r>
      <w:r w:rsidR="00715943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слова «30 дней» </w:t>
      </w:r>
      <w:proofErr w:type="gramStart"/>
      <w:r w:rsidR="00E7377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заменить </w:t>
      </w:r>
      <w:r w:rsidR="00715943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на слова</w:t>
      </w:r>
      <w:proofErr w:type="gramEnd"/>
      <w:r w:rsidR="00715943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«15 рабочих дней»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E24806" w:rsidRPr="002A5427" w:rsidRDefault="00847972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A5427">
        <w:rPr>
          <w:rFonts w:ascii="Times New Roman" w:eastAsia="Times New Roman" w:hAnsi="Times New Roman" w:cs="Times New Roman"/>
          <w:sz w:val="28"/>
          <w:szCs w:val="28"/>
          <w:lang w:eastAsia="zh-CN"/>
        </w:rPr>
        <w:t>1.15</w:t>
      </w:r>
      <w:r w:rsidR="00715943" w:rsidRPr="002A5427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E7377F" w:rsidRPr="002A542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E24806" w:rsidRPr="002A5427"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 4.1. изложить в новой редакции следующего содержания:</w:t>
      </w:r>
    </w:p>
    <w:p w:rsidR="002A5427" w:rsidRPr="002A5427" w:rsidRDefault="00715943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2A542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</w:t>
      </w:r>
      <w:r w:rsidR="00E24806" w:rsidRPr="002A542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4.1. </w:t>
      </w:r>
      <w:r w:rsidRPr="002A5427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Муниципальный контроль осуществляется без проведения плановых контрольных мероприятий.</w:t>
      </w:r>
      <w:r w:rsidR="00E24806" w:rsidRPr="002A5427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По результатам  проведения контрольных (надзорных) мероприятий публичная оценка уровня соблюдения обязательных требований не присваивается.</w:t>
      </w:r>
      <w:r w:rsidR="00847972" w:rsidRPr="002A5427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</w:p>
    <w:p w:rsidR="002A5427" w:rsidRPr="002A5427" w:rsidRDefault="002A5427" w:rsidP="00BE5BE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A5427">
        <w:rPr>
          <w:rFonts w:ascii="Times New Roman" w:hAnsi="Times New Roman" w:cs="Times New Roman"/>
          <w:color w:val="000000"/>
          <w:sz w:val="28"/>
          <w:szCs w:val="28"/>
        </w:rPr>
        <w:t>При осуществлении муниципального земельного контроля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2A5427" w:rsidRPr="002A5427" w:rsidRDefault="002A5427" w:rsidP="00BE5BE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A5427">
        <w:rPr>
          <w:rFonts w:ascii="Times New Roman" w:hAnsi="Times New Roman" w:cs="Times New Roman"/>
          <w:color w:val="000000"/>
          <w:sz w:val="28"/>
          <w:szCs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:rsidR="002A5427" w:rsidRPr="002A5427" w:rsidRDefault="002A5427" w:rsidP="00BE5BED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2A5427">
        <w:rPr>
          <w:rFonts w:ascii="Times New Roman" w:hAnsi="Times New Roman" w:cs="Times New Roman"/>
          <w:color w:val="000000"/>
          <w:sz w:val="28"/>
          <w:szCs w:val="28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  <w:proofErr w:type="gramEnd"/>
    </w:p>
    <w:p w:rsidR="002A5427" w:rsidRPr="002A5427" w:rsidRDefault="002A5427" w:rsidP="00BE5BE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A5427">
        <w:rPr>
          <w:rFonts w:ascii="Times New Roman" w:hAnsi="Times New Roman" w:cs="Times New Roman"/>
          <w:color w:val="000000"/>
          <w:sz w:val="28"/>
          <w:szCs w:val="28"/>
        </w:rPr>
        <w:t>3) документарная проверка (посредством получения письменных объяснений, истребования документов, экспертизы);</w:t>
      </w:r>
    </w:p>
    <w:p w:rsidR="002A5427" w:rsidRPr="002A5427" w:rsidRDefault="002A5427" w:rsidP="00BE5BE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A5427">
        <w:rPr>
          <w:rFonts w:ascii="Times New Roman" w:hAnsi="Times New Roman" w:cs="Times New Roman"/>
          <w:color w:val="000000"/>
          <w:sz w:val="28"/>
          <w:szCs w:val="28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  <w:proofErr w:type="gramEnd"/>
    </w:p>
    <w:p w:rsidR="002A5427" w:rsidRPr="002A5427" w:rsidRDefault="002A5427" w:rsidP="00BE5B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427">
        <w:rPr>
          <w:rFonts w:ascii="Times New Roman" w:hAnsi="Times New Roman" w:cs="Times New Roman"/>
          <w:sz w:val="28"/>
          <w:szCs w:val="28"/>
        </w:rPr>
        <w:t xml:space="preserve">5) наблюдение за соблюдением обязательных требований (посредством сбора и анализа данных о землях, земельных участках и их частях, в том числе данных, которые поступают в ходе межведомственного информационного взаимодействия, </w:t>
      </w:r>
      <w:r w:rsidRPr="002A5427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</w:t>
      </w:r>
      <w:proofErr w:type="gramEnd"/>
      <w:r w:rsidRPr="002A5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2A5427">
        <w:rPr>
          <w:rFonts w:ascii="Times New Roman" w:hAnsi="Times New Roman" w:cs="Times New Roman"/>
          <w:sz w:val="28"/>
          <w:szCs w:val="28"/>
        </w:rPr>
        <w:t>);</w:t>
      </w:r>
    </w:p>
    <w:p w:rsidR="002A5427" w:rsidRPr="002A5427" w:rsidRDefault="002A5427" w:rsidP="00BE5BE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A5427">
        <w:rPr>
          <w:rFonts w:ascii="Times New Roman" w:hAnsi="Times New Roman" w:cs="Times New Roman"/>
          <w:color w:val="000000"/>
          <w:sz w:val="28"/>
          <w:szCs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715943" w:rsidRPr="002A5427" w:rsidRDefault="002A5427" w:rsidP="00BE5BE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A5427">
        <w:rPr>
          <w:rFonts w:ascii="Times New Roman" w:hAnsi="Times New Roman" w:cs="Times New Roman"/>
          <w:color w:val="000000"/>
          <w:sz w:val="28"/>
          <w:szCs w:val="28"/>
        </w:rPr>
        <w:t xml:space="preserve">Предусмотренные настоящим пунктом виды контрольных мероприятий и контрольных действий в рамках указанных мероприятий не дифференцируются </w:t>
      </w:r>
      <w:proofErr w:type="gramStart"/>
      <w:r w:rsidRPr="002A5427">
        <w:rPr>
          <w:rFonts w:ascii="Times New Roman" w:hAnsi="Times New Roman" w:cs="Times New Roman"/>
          <w:color w:val="000000"/>
          <w:sz w:val="28"/>
          <w:szCs w:val="28"/>
        </w:rPr>
        <w:t>в зависимости от отнесения конкретного объекта контроля к определенной категории риска в соответствии с Приложением</w:t>
      </w:r>
      <w:proofErr w:type="gramEnd"/>
      <w:r w:rsidRPr="002A5427">
        <w:rPr>
          <w:rFonts w:ascii="Times New Roman" w:hAnsi="Times New Roman" w:cs="Times New Roman"/>
          <w:color w:val="000000"/>
          <w:sz w:val="28"/>
          <w:szCs w:val="28"/>
        </w:rPr>
        <w:t xml:space="preserve"> 1 к настоящему Положению.</w:t>
      </w:r>
      <w:r w:rsidR="00E24806" w:rsidRPr="002A5427">
        <w:rPr>
          <w:rFonts w:ascii="Times New Roman" w:hAnsi="Times New Roman" w:cs="Times New Roman"/>
          <w:sz w:val="28"/>
          <w:szCs w:val="28"/>
          <w:lang w:eastAsia="zh-CN"/>
        </w:rPr>
        <w:t>»</w:t>
      </w:r>
      <w:r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:rsidR="00715943" w:rsidRPr="00D218EB" w:rsidRDefault="00847972" w:rsidP="00BE5BED">
      <w:pPr>
        <w:tabs>
          <w:tab w:val="left" w:pos="3686"/>
        </w:tabs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3C2">
        <w:rPr>
          <w:rFonts w:ascii="Times New Roman" w:eastAsia="Times New Roman" w:hAnsi="Times New Roman" w:cs="Times New Roman"/>
          <w:color w:val="auto"/>
          <w:sz w:val="28"/>
          <w:szCs w:val="28"/>
        </w:rPr>
        <w:t>1.16.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 w:rsidR="00715943" w:rsidRPr="00D218EB">
        <w:rPr>
          <w:rFonts w:ascii="Times New Roman" w:eastAsia="Times New Roman" w:hAnsi="Times New Roman" w:cs="Times New Roman"/>
          <w:sz w:val="28"/>
          <w:szCs w:val="28"/>
        </w:rPr>
        <w:t xml:space="preserve"> 4.3. исключить</w:t>
      </w:r>
    </w:p>
    <w:p w:rsidR="00847972" w:rsidRDefault="00847972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1.17</w:t>
      </w:r>
      <w:r w:rsidR="00715943" w:rsidRPr="00D218E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 пункт 4.4. внести следующие изменения:</w:t>
      </w:r>
    </w:p>
    <w:p w:rsidR="00847972" w:rsidRPr="00D218EB" w:rsidRDefault="00847972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в абзаце первом 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после слов «</w:t>
      </w:r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муниципального земельного контроля» 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дополнить</w:t>
      </w:r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словами «при взаимодействии с контролируемым лицом»</w:t>
      </w:r>
    </w:p>
    <w:p w:rsidR="00847972" w:rsidRDefault="00847972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абзац третий </w:t>
      </w:r>
      <w:r w:rsidRPr="00D218EB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2) рейдовый осмотр</w:t>
      </w:r>
      <w:proofErr w:type="gramStart"/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;»</w:t>
      </w:r>
      <w:proofErr w:type="gramEnd"/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3AD8" w:rsidRPr="00D218EB">
        <w:rPr>
          <w:rFonts w:ascii="Times New Roman" w:eastAsia="Times New Roman" w:hAnsi="Times New Roman" w:cs="Times New Roman"/>
          <w:sz w:val="28"/>
          <w:szCs w:val="28"/>
        </w:rPr>
        <w:t>исключить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51417" w:rsidRDefault="00603AD8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1.18. </w:t>
      </w:r>
      <w:r w:rsidR="00D2246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пункт</w:t>
      </w:r>
      <w:r w:rsidR="00A5141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4.5. </w:t>
      </w:r>
      <w:r w:rsidR="00D2246A">
        <w:rPr>
          <w:rFonts w:ascii="Times New Roman" w:eastAsia="Times New Roman" w:hAnsi="Times New Roman" w:cs="Times New Roman"/>
          <w:sz w:val="28"/>
          <w:szCs w:val="28"/>
          <w:lang w:eastAsia="zh-CN"/>
        </w:rPr>
        <w:t>внести следующие изменения:</w:t>
      </w:r>
    </w:p>
    <w:p w:rsidR="00603AD8" w:rsidRPr="00D218EB" w:rsidRDefault="00A51417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а) в абзаце первом </w:t>
      </w:r>
      <w:r w:rsidR="00603AD8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исключить слов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="00603AD8" w:rsidRPr="00D218E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«</w:t>
      </w:r>
      <w:r w:rsidR="00603AD8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внеплановые»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="00603AD8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(Приложение  10)»</w:t>
      </w:r>
    </w:p>
    <w:p w:rsidR="00603AD8" w:rsidRPr="00D218EB" w:rsidRDefault="00A51417" w:rsidP="00BE5BED">
      <w:pPr>
        <w:widowControl/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б) подпункты 1), 2), 3), 4) исключить;</w:t>
      </w:r>
    </w:p>
    <w:p w:rsidR="00A51417" w:rsidRDefault="00603AD8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lastRenderedPageBreak/>
        <w:t>1.19</w:t>
      </w:r>
      <w:r w:rsidR="00A51417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в пункт 4.6 внести следующие изменения:</w:t>
      </w:r>
    </w:p>
    <w:p w:rsidR="00603AD8" w:rsidRDefault="00A51417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а) подпункт 1 изложить в новой редакции следующего содержания:</w:t>
      </w:r>
    </w:p>
    <w:p w:rsidR="00A51417" w:rsidRPr="00162D50" w:rsidRDefault="00A51417" w:rsidP="00BE5BED">
      <w:pPr>
        <w:suppressAutoHyphens/>
        <w:autoSpaceDE w:val="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«1) </w:t>
      </w:r>
      <w:r w:rsidRPr="00A51417">
        <w:rPr>
          <w:rFonts w:ascii="Times New Roman" w:eastAsia="Times New Roman" w:hAnsi="Times New Roman" w:cs="Times New Roman"/>
          <w:sz w:val="28"/>
          <w:szCs w:val="28"/>
          <w:lang w:eastAsia="zh-CN"/>
        </w:rPr>
        <w:t>наличие у администрации сведений о причинении вреда (ущерба) или об угрозе причинения вреда (ущерба) охраняемым законом ценностям с учетом положений статьи 60 Федерального закона 248-ФЗ;</w:t>
      </w:r>
    </w:p>
    <w:p w:rsidR="003D0CAA" w:rsidRPr="00D218EB" w:rsidRDefault="00D2246A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б) дополнить подпунктами</w:t>
      </w:r>
      <w:r w:rsidR="00603AD8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6</w:t>
      </w:r>
      <w:r w:rsidR="003D0CAA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и</w:t>
      </w:r>
      <w:r w:rsidR="00603AD8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7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следующего содержания:</w:t>
      </w:r>
    </w:p>
    <w:p w:rsidR="00603AD8" w:rsidRPr="00D218EB" w:rsidRDefault="00603AD8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«6) наличия у контрольного (надзорного) органа сведений об осуществлении деятельности без уведомления о начале осуществления предпринимательской деятельности. </w:t>
      </w:r>
      <w:proofErr w:type="gramStart"/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Установленного частью 1 статьи 8 Федерального закона от 26 декабря 2008 года №</w:t>
      </w:r>
      <w:r w:rsidR="00CC46CE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в случае</w:t>
      </w:r>
      <w:r w:rsidRPr="00D218EB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zh-CN"/>
        </w:rPr>
        <w:t xml:space="preserve">, 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если</w:t>
      </w:r>
      <w:r w:rsidR="00D2246A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представление такого уведомления является обязательным, или без лицензии, предусмотренной дл</w:t>
      </w:r>
      <w:r w:rsidR="00D2246A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я видов деятельности или без пре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доставления в государственную систему мониторинга за оборотом товаров, подлежащих обяза</w:t>
      </w:r>
      <w:r w:rsidR="00D2246A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тельной маркировке средствами и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дентификации, сведений</w:t>
      </w:r>
      <w:proofErr w:type="gramEnd"/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, необходимых для ре</w:t>
      </w:r>
      <w:r w:rsidR="00D2246A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гистрации в указанной информаци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онной системе, в случаях, если представление таких сведений является обязательным, с извещением о проведении контрольного (надзорного) мероприя</w:t>
      </w:r>
      <w:r w:rsidR="00D2246A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т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ия в течени</w:t>
      </w:r>
      <w:proofErr w:type="gramStart"/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и</w:t>
      </w:r>
      <w:proofErr w:type="gramEnd"/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24—</w:t>
      </w:r>
      <w:proofErr w:type="spellStart"/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х</w:t>
      </w:r>
      <w:proofErr w:type="spellEnd"/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часов органа прокуратуры по месту нахождения объекта контроля;</w:t>
      </w:r>
    </w:p>
    <w:p w:rsidR="00603AD8" w:rsidRPr="00D218EB" w:rsidRDefault="00603AD8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7) уклонение контролируемого лица от проведения профилактического визита</w:t>
      </w:r>
      <w:proofErr w:type="gramStart"/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.»</w:t>
      </w:r>
      <w:r w:rsidR="00D2246A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;</w:t>
      </w:r>
      <w:proofErr w:type="gramEnd"/>
    </w:p>
    <w:p w:rsidR="00D2246A" w:rsidRDefault="00603AD8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1.20. </w:t>
      </w:r>
      <w:r w:rsidR="00D2246A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пункт 4.8. изложить в новой редакции:</w:t>
      </w:r>
    </w:p>
    <w:p w:rsidR="00D2246A" w:rsidRDefault="00D2246A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«4.8.</w:t>
      </w:r>
      <w:r w:rsidRPr="00D2246A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 </w:t>
      </w:r>
      <w:r w:rsidRPr="00D2246A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Контрольные мероприятия, проводимые при взаимодействии с контролируемым лицом и документарные проверки, а также внеплановые  за исключением внеплановых контрольных (надзорных) мероприятий без взаимодействия с контролируемым лицом, проводятся на основании распоряжения администрации о проведении контрольного мероприятия, в котором указываются сведения, предусмотренные частью 1 статьи 64 Федерального закона № 248-ФЗ.»;</w:t>
      </w:r>
    </w:p>
    <w:p w:rsidR="00D2246A" w:rsidRDefault="00603AD8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1.21. </w:t>
      </w:r>
      <w:r w:rsidR="00D2246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пункт </w:t>
      </w:r>
      <w:r w:rsidR="000805DE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4.13</w:t>
      </w:r>
      <w:r w:rsidR="00D2246A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0805DE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дополнить </w:t>
      </w:r>
      <w:r w:rsidR="00D2246A">
        <w:rPr>
          <w:rFonts w:ascii="Times New Roman" w:eastAsia="Times New Roman" w:hAnsi="Times New Roman" w:cs="Times New Roman"/>
          <w:sz w:val="28"/>
          <w:szCs w:val="28"/>
          <w:lang w:eastAsia="zh-CN"/>
        </w:rPr>
        <w:t>вторым и третьим абзацами следующего содержания:</w:t>
      </w:r>
    </w:p>
    <w:p w:rsidR="000805DE" w:rsidRPr="00D218EB" w:rsidRDefault="000805DE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Плановые контрольные (надзорные) мероприятия могут быть заменены обязательным профилактическим визитом в соответствии с частью 2 статьи 25 Федерального закона №</w:t>
      </w:r>
      <w:r w:rsidR="00720615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248-ФЗ.</w:t>
      </w:r>
    </w:p>
    <w:p w:rsidR="00603AD8" w:rsidRPr="00D218EB" w:rsidRDefault="000805DE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По результатам проведения контрольных (надзорных мероприятий публичная оценка уровня соблюдения обязательных требований  не присваивается</w:t>
      </w:r>
      <w:proofErr w:type="gramStart"/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.»</w:t>
      </w:r>
      <w:r w:rsidR="00D2246A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;</w:t>
      </w:r>
      <w:proofErr w:type="gramEnd"/>
    </w:p>
    <w:p w:rsidR="006D72E7" w:rsidRDefault="006D72E7" w:rsidP="00BE5BED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1.22. в пункт</w:t>
      </w:r>
      <w:r w:rsidR="00D2246A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 w:rsidR="000805DE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4.18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внести следующие изменения:</w:t>
      </w:r>
    </w:p>
    <w:p w:rsidR="006D72E7" w:rsidRDefault="006D72E7" w:rsidP="00BE5BED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а) </w:t>
      </w:r>
      <w:r w:rsidR="00C230A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в абзаце первом </w:t>
      </w:r>
      <w:r w:rsidR="000805DE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после слов «</w:t>
      </w:r>
      <w:r w:rsidR="000805DE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с контролируемым лицом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="000805DE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proofErr w:type="gramEnd"/>
      <w:r w:rsidR="000805DE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дополнить</w:t>
      </w:r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0805DE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словами «</w:t>
      </w:r>
      <w:r w:rsidR="000805DE" w:rsidRPr="00D218EB">
        <w:rPr>
          <w:rFonts w:ascii="Times New Roman" w:eastAsia="Times New Roman" w:hAnsi="Times New Roman" w:cs="Times New Roman"/>
          <w:sz w:val="28"/>
          <w:szCs w:val="28"/>
        </w:rPr>
        <w:t>а в случаях, установленных Федеральным законом № 248-ФЗ, частью 4 статьи 72 Земельного кодекса Российской Федерации,»</w:t>
      </w:r>
      <w:r w:rsidR="00684E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230A9" w:rsidRDefault="006D72E7" w:rsidP="00BE5BED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="00C230A9">
        <w:rPr>
          <w:rFonts w:ascii="Times New Roman" w:eastAsia="Times New Roman" w:hAnsi="Times New Roman" w:cs="Times New Roman"/>
          <w:sz w:val="28"/>
          <w:szCs w:val="28"/>
        </w:rPr>
        <w:t xml:space="preserve"> абзац третий</w:t>
      </w:r>
      <w:r w:rsidR="00C230A9">
        <w:rPr>
          <w:rFonts w:ascii="Times New Roman" w:eastAsia="Times New Roman" w:hAnsi="Times New Roman" w:cs="Times New Roman"/>
          <w:sz w:val="28"/>
          <w:szCs w:val="28"/>
        </w:rPr>
        <w:tab/>
        <w:t xml:space="preserve"> принять в новой редакции следующего содержания:</w:t>
      </w:r>
    </w:p>
    <w:p w:rsidR="00C230A9" w:rsidRDefault="00C230A9" w:rsidP="00BE5B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C230A9">
        <w:rPr>
          <w:rFonts w:ascii="Times New Roman" w:eastAsia="Calibri" w:hAnsi="Times New Roman" w:cs="Times New Roman"/>
          <w:sz w:val="28"/>
          <w:szCs w:val="28"/>
        </w:rPr>
        <w:t xml:space="preserve">Акт составляется </w:t>
      </w:r>
      <w:r w:rsidRPr="00C230A9">
        <w:rPr>
          <w:rFonts w:ascii="Times New Roman" w:eastAsia="Times New Roman" w:hAnsi="Times New Roman" w:cs="Times New Roman"/>
          <w:sz w:val="28"/>
          <w:szCs w:val="28"/>
        </w:rPr>
        <w:t>в сроки, определенные частью 3 статьи 87 Федерального закона № 248-ФЗ.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C230A9" w:rsidRDefault="00C230A9" w:rsidP="00BE5BED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в)</w:t>
      </w:r>
      <w:r w:rsidR="000805DE"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дополнить абзацами четвертым, пятым и шестым следующего содержания:</w:t>
      </w:r>
    </w:p>
    <w:p w:rsidR="000805DE" w:rsidRPr="00D218EB" w:rsidRDefault="00C230A9" w:rsidP="00BE5BE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«</w:t>
      </w:r>
      <w:r w:rsidR="000805DE"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Копия акта, составленного по результатам контрольного (надзорного) мероприятия </w:t>
      </w:r>
      <w:proofErr w:type="gramStart"/>
      <w:r w:rsidR="000805DE"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>со</w:t>
      </w:r>
      <w:proofErr w:type="gramEnd"/>
      <w:r w:rsidR="000805DE"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взаимодействием, в случаях, установленных частью 4 статьи 72 Земельного кодекса Российской Федерации, направляется  в орган государственного земельного надзора. </w:t>
      </w:r>
    </w:p>
    <w:p w:rsidR="000805DE" w:rsidRPr="00D218EB" w:rsidRDefault="000805DE" w:rsidP="00BE5BED">
      <w:pPr>
        <w:widowControl/>
        <w:tabs>
          <w:tab w:val="left" w:pos="1134"/>
        </w:tabs>
        <w:ind w:firstLine="851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ценностям.</w:t>
      </w:r>
    </w:p>
    <w:p w:rsidR="000805DE" w:rsidRPr="00D218EB" w:rsidRDefault="000805DE" w:rsidP="00BE5BED">
      <w:pPr>
        <w:suppressAutoHyphens/>
        <w:autoSpaceDE w:val="0"/>
        <w:ind w:firstLine="851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Предписание, указанное в абзаце 1 настоящего пункта выдается в случаях, установленных частью 4 статьи 72 Земельного кодекса Российской Федерации, и в порядке, определенном статьей 90.1 Федерального закона № 248-ФЗ.</w:t>
      </w:r>
      <w:r w:rsidR="003D0CAA"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»</w:t>
      </w:r>
      <w:r w:rsidR="00C230A9">
        <w:rPr>
          <w:rFonts w:ascii="Times New Roman" w:eastAsia="Calibri" w:hAnsi="Times New Roman" w:cs="Times New Roman"/>
          <w:color w:val="auto"/>
          <w:sz w:val="28"/>
          <w:szCs w:val="28"/>
        </w:rPr>
        <w:t>;</w:t>
      </w:r>
    </w:p>
    <w:p w:rsidR="000805DE" w:rsidRPr="00D218EB" w:rsidRDefault="000805DE" w:rsidP="00BE5BED">
      <w:pPr>
        <w:suppressAutoHyphens/>
        <w:autoSpaceDE w:val="0"/>
        <w:ind w:firstLine="851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1.23. п</w:t>
      </w:r>
      <w:r w:rsidR="00C230A9">
        <w:rPr>
          <w:rFonts w:ascii="Times New Roman" w:eastAsia="Calibri" w:hAnsi="Times New Roman" w:cs="Times New Roman"/>
          <w:color w:val="auto"/>
          <w:sz w:val="28"/>
          <w:szCs w:val="28"/>
        </w:rPr>
        <w:t>ункт</w:t>
      </w: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4.21</w:t>
      </w:r>
      <w:r w:rsidR="00C230A9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раздела 4 </w:t>
      </w: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исключить</w:t>
      </w:r>
      <w:r w:rsidR="006420B8"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.</w:t>
      </w:r>
    </w:p>
    <w:p w:rsidR="007F5D97" w:rsidRDefault="000805DE" w:rsidP="00BE5BED">
      <w:pPr>
        <w:suppressAutoHyphens/>
        <w:autoSpaceDE w:val="0"/>
        <w:ind w:firstLine="851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1.24. </w:t>
      </w:r>
      <w:r w:rsidR="00C230A9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раздел 4 дополнить пунктом </w:t>
      </w: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4.26</w:t>
      </w:r>
      <w:r w:rsidR="00C230A9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следующего содержания:</w:t>
      </w: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</w:p>
    <w:p w:rsidR="000805DE" w:rsidRPr="00D218EB" w:rsidRDefault="000805DE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«</w:t>
      </w:r>
      <w:r w:rsidR="007F5D97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4.26. 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Выездное обследование проводиться в порядке. </w:t>
      </w:r>
      <w:proofErr w:type="gramStart"/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Установленном</w:t>
      </w:r>
      <w:proofErr w:type="gramEnd"/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статьей 75 федерального закона №</w:t>
      </w:r>
      <w:r w:rsidR="00FF7B11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248-ФЗ.</w:t>
      </w:r>
    </w:p>
    <w:p w:rsidR="000805DE" w:rsidRPr="00D218EB" w:rsidRDefault="00C230A9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Кроме случаев, у</w:t>
      </w:r>
      <w:r w:rsidR="000805DE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становленных частью 2 статьи 87 Федерального закона №248-ФЗ, частью 4 статьи 72 Земельного кодекса Российской Федерации, по результатам проведения контрольного (надзорного) мероприятия без взаимодействия акт не составляется</w:t>
      </w:r>
      <w:proofErr w:type="gramStart"/>
      <w:r w:rsidR="000805DE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.»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;</w:t>
      </w:r>
      <w:proofErr w:type="gramEnd"/>
    </w:p>
    <w:p w:rsidR="007F5D97" w:rsidRDefault="000805DE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1.25.</w:t>
      </w:r>
      <w:r w:rsidR="00C230A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раздел 4 дополнить  пунктом 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4.27</w:t>
      </w:r>
      <w:r w:rsidR="00C230A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. следующего содержания: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</w:p>
    <w:p w:rsidR="000805DE" w:rsidRPr="00D218EB" w:rsidRDefault="000805DE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«</w:t>
      </w:r>
      <w:r w:rsidR="007F5D97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4.27. 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Инспекционный визит проводиться в порядке, установленном статьей 70 Федерального закона №</w:t>
      </w:r>
      <w:r w:rsidR="00FF7B11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248-ФЗ, по месту нахождения (осуществления деятельности) контролируемого лица либо объекта надзора.</w:t>
      </w:r>
    </w:p>
    <w:p w:rsidR="000805DE" w:rsidRPr="00D218EB" w:rsidRDefault="000805DE" w:rsidP="00BE5BED">
      <w:pPr>
        <w:widowControl/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proofErr w:type="gramStart"/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В ходе инспекционного визита могут совершаться следующие контрольные (надзорные действия:</w:t>
      </w:r>
      <w:proofErr w:type="gramEnd"/>
    </w:p>
    <w:p w:rsidR="000805DE" w:rsidRPr="00D218EB" w:rsidRDefault="000805DE" w:rsidP="00BE5BED">
      <w:pPr>
        <w:widowControl/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- осмотр;</w:t>
      </w:r>
    </w:p>
    <w:p w:rsidR="000805DE" w:rsidRPr="00D218EB" w:rsidRDefault="000805DE" w:rsidP="00BE5BED">
      <w:pPr>
        <w:widowControl/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- опрос;</w:t>
      </w:r>
    </w:p>
    <w:p w:rsidR="000805DE" w:rsidRPr="00D218EB" w:rsidRDefault="000805DE" w:rsidP="00BE5BED">
      <w:pPr>
        <w:widowControl/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- получение письменных объяснений;</w:t>
      </w:r>
    </w:p>
    <w:p w:rsidR="000805DE" w:rsidRPr="00D218EB" w:rsidRDefault="000805DE" w:rsidP="00BE5BED">
      <w:pPr>
        <w:widowControl/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- инструментальное обследование;</w:t>
      </w:r>
    </w:p>
    <w:p w:rsidR="000805DE" w:rsidRPr="00D218EB" w:rsidRDefault="000805DE" w:rsidP="00BE5BED">
      <w:pPr>
        <w:widowControl/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-истребование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либо объекта контроля.</w:t>
      </w:r>
    </w:p>
    <w:p w:rsidR="000805DE" w:rsidRPr="00D218EB" w:rsidRDefault="000805DE" w:rsidP="00BE5BED">
      <w:pPr>
        <w:widowControl/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Инспекционный визит проводиться без предварительного уведомления контролируемого лица и собственника объекта.</w:t>
      </w:r>
    </w:p>
    <w:p w:rsidR="000805DE" w:rsidRPr="00D218EB" w:rsidRDefault="000805DE" w:rsidP="00BE5BED">
      <w:pPr>
        <w:widowControl/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1-н рабочий день.</w:t>
      </w:r>
    </w:p>
    <w:p w:rsidR="000805DE" w:rsidRPr="00D218EB" w:rsidRDefault="000805DE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пунктами 3,4,6,8 части</w:t>
      </w:r>
      <w:r w:rsidR="00500A34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1, частью 3 статьи 57 и частью 12 статьи 66 Федерального закона №248-ФЗ.»</w:t>
      </w:r>
      <w:r w:rsidR="00C230A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;</w:t>
      </w:r>
    </w:p>
    <w:p w:rsidR="00C230A9" w:rsidRDefault="000805DE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1.26</w:t>
      </w:r>
      <w:r w:rsidR="00C230A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. раздел 4  дополнить пунктом 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4.28</w:t>
      </w:r>
      <w:r w:rsidR="00C230A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. следующего содержания: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</w:p>
    <w:p w:rsidR="000805DE" w:rsidRPr="00D218EB" w:rsidRDefault="000805DE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«</w:t>
      </w:r>
      <w:r w:rsidR="00C230A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4.28. </w:t>
      </w: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Документарная проверка проводится в порядке, установленном статьей 72 Федерального закона № 248-ФЗ.</w:t>
      </w:r>
    </w:p>
    <w:p w:rsidR="000805DE" w:rsidRPr="00D218EB" w:rsidRDefault="000805DE" w:rsidP="00BE5BED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 xml:space="preserve">В ходе документарной проверки рассматриваются документы контролируемых лиц, имеющиеся в распоряжении </w:t>
      </w:r>
      <w:r w:rsidRPr="00D218EB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контрольного органа</w:t>
      </w: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:rsidR="000805DE" w:rsidRPr="00D218EB" w:rsidRDefault="000805DE" w:rsidP="00BE5BED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В ходе документарной проверки могут совершаться следующие контрольные  действия:</w:t>
      </w:r>
    </w:p>
    <w:p w:rsidR="000805DE" w:rsidRPr="00D218EB" w:rsidRDefault="000805DE" w:rsidP="00BE5BED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- получение письменных объяснений;</w:t>
      </w:r>
    </w:p>
    <w:p w:rsidR="000805DE" w:rsidRPr="00D218EB" w:rsidRDefault="000805DE" w:rsidP="00BE5BED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- истребование документов;</w:t>
      </w:r>
    </w:p>
    <w:p w:rsidR="000805DE" w:rsidRPr="00D218EB" w:rsidRDefault="000805DE" w:rsidP="00BE5BED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- экспертиза. </w:t>
      </w:r>
    </w:p>
    <w:p w:rsidR="000805DE" w:rsidRPr="00D218EB" w:rsidRDefault="000805DE" w:rsidP="00BE5BED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Срок проведения документарной проверки не может превышать десять рабочих дней. </w:t>
      </w:r>
      <w:proofErr w:type="gramStart"/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В указанный срок не включается период с момента направления </w:t>
      </w:r>
      <w:r w:rsidRPr="00D218EB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контрольным органом</w:t>
      </w: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</w:t>
      </w:r>
      <w:r w:rsidRPr="00D218EB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контрольный орган</w:t>
      </w: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, а также период с момента направления контролируемому лицу информации </w:t>
      </w:r>
      <w:r w:rsidRPr="00D218EB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контрольного органа</w:t>
      </w: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, о выявлении ошибок и (или) противоречий в представленных контролируемым лицом документах либо о несоответствии сведений, содержащихся</w:t>
      </w:r>
      <w:proofErr w:type="gramEnd"/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 этих документах, сведениям, содержащимся в имеющихся у </w:t>
      </w:r>
      <w:r w:rsidRPr="00D218EB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контрольного органа</w:t>
      </w: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, документах и (или) полученным при осуществлении муниципального контроля, и требования представить необходимые пояснения в письменной форме до момента представления указанных пояснений в </w:t>
      </w:r>
      <w:r w:rsidRPr="00D218EB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контрольный орган</w:t>
      </w: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.</w:t>
      </w:r>
    </w:p>
    <w:p w:rsidR="00603AD8" w:rsidRPr="00D218EB" w:rsidRDefault="000805DE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</w:t>
      </w:r>
      <w:hyperlink r:id="rId8">
        <w:r w:rsidRPr="00720615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пунктами 3</w:t>
        </w:r>
      </w:hyperlink>
      <w:r w:rsidRPr="0072061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hyperlink r:id="rId9">
        <w:r w:rsidRPr="00720615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4</w:t>
        </w:r>
      </w:hyperlink>
      <w:r w:rsidRPr="0072061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hyperlink r:id="rId10">
        <w:r w:rsidRPr="00720615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6</w:t>
        </w:r>
      </w:hyperlink>
      <w:r w:rsidRPr="0072061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hyperlink r:id="rId11">
        <w:r w:rsidRPr="00720615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8 части 1 статьи 57</w:t>
        </w:r>
      </w:hyperlink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Федерального закона № 248-ФЗ.»</w:t>
      </w:r>
    </w:p>
    <w:p w:rsidR="007F5D97" w:rsidRDefault="000805DE" w:rsidP="00BE5BED">
      <w:pPr>
        <w:tabs>
          <w:tab w:val="left" w:pos="1134"/>
        </w:tabs>
        <w:ind w:firstLine="851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1.27. </w:t>
      </w:r>
      <w:r w:rsidR="007F5D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раздел 4 </w:t>
      </w:r>
      <w:r w:rsidR="00967BE1"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дополнить </w:t>
      </w:r>
      <w:r w:rsidR="007F5D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пунктом 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4.29</w:t>
      </w:r>
      <w:r w:rsidR="007F5D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следующего содержания:</w:t>
      </w:r>
    </w:p>
    <w:p w:rsidR="00967BE1" w:rsidRPr="00D218EB" w:rsidRDefault="000805DE" w:rsidP="00BE5BED">
      <w:pPr>
        <w:tabs>
          <w:tab w:val="left" w:pos="1134"/>
        </w:tabs>
        <w:ind w:firstLine="851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67BE1"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r w:rsidR="007F5D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4.29. </w:t>
      </w:r>
      <w:r w:rsidR="00967BE1"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Выездная проверка проводится в порядке, установленном статьей 73 Федерального закона № 248-ФЗ,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967BE1" w:rsidRPr="00D218EB" w:rsidRDefault="00967BE1" w:rsidP="00BE5BED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В ходе выездной проверки могут совершаться следующие контрольные  действия:</w:t>
      </w:r>
    </w:p>
    <w:p w:rsidR="00967BE1" w:rsidRPr="00D218EB" w:rsidRDefault="00967BE1" w:rsidP="00BE5BED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- осмотр;</w:t>
      </w:r>
    </w:p>
    <w:p w:rsidR="00967BE1" w:rsidRPr="00D218EB" w:rsidRDefault="00967BE1" w:rsidP="00BE5BED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- досмотр;</w:t>
      </w:r>
    </w:p>
    <w:p w:rsidR="00967BE1" w:rsidRPr="00D218EB" w:rsidRDefault="00967BE1" w:rsidP="00BE5BED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- опрос;</w:t>
      </w:r>
    </w:p>
    <w:p w:rsidR="00967BE1" w:rsidRPr="00D218EB" w:rsidRDefault="00967BE1" w:rsidP="00BE5BED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- получение письменных объяснений;</w:t>
      </w:r>
    </w:p>
    <w:p w:rsidR="00967BE1" w:rsidRPr="00D218EB" w:rsidRDefault="00967BE1" w:rsidP="00BE5BED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- истребование документов;</w:t>
      </w:r>
    </w:p>
    <w:p w:rsidR="00967BE1" w:rsidRPr="00D218EB" w:rsidRDefault="00967BE1" w:rsidP="00BE5BED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- инструментальное обследование.</w:t>
      </w:r>
    </w:p>
    <w:p w:rsidR="00967BE1" w:rsidRPr="00D218EB" w:rsidRDefault="00967BE1" w:rsidP="00BE5BED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hyperlink r:id="rId12">
        <w:r w:rsidRPr="00A76B55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пунктами 3</w:t>
        </w:r>
      </w:hyperlink>
      <w:r w:rsidRPr="00A76B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hyperlink r:id="rId13">
        <w:r w:rsidRPr="00A76B55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4</w:t>
        </w:r>
      </w:hyperlink>
      <w:r w:rsidRPr="00A76B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hyperlink r:id="rId14">
        <w:r w:rsidRPr="00A76B55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6</w:t>
        </w:r>
      </w:hyperlink>
      <w:r w:rsidRPr="00A76B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hyperlink r:id="rId15">
        <w:r w:rsidRPr="00A76B55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8 части 1</w:t>
        </w:r>
      </w:hyperlink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hyperlink r:id="rId16">
        <w:r w:rsidRPr="00A76B55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частью 3 статьи 57</w:t>
        </w:r>
      </w:hyperlink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</w:t>
      </w:r>
      <w:hyperlink r:id="rId17">
        <w:r w:rsidRPr="00A76B55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частями 12</w:t>
        </w:r>
      </w:hyperlink>
      <w:r w:rsidRPr="00A76B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</w:t>
      </w:r>
      <w:hyperlink r:id="rId18">
        <w:r w:rsidRPr="00A76B55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12.1 статьи 66</w:t>
        </w:r>
      </w:hyperlink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Федерального закона № 248-ФЗ. </w:t>
      </w:r>
    </w:p>
    <w:p w:rsidR="000805DE" w:rsidRPr="00D218EB" w:rsidRDefault="00967BE1" w:rsidP="00BE5BED">
      <w:pPr>
        <w:suppressAutoHyphens/>
        <w:autoSpaceDE w:val="0"/>
        <w:ind w:firstLine="851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Срок проведения выездной проверки не может превышать десять рабочих </w:t>
      </w: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 xml:space="preserve">дней. </w:t>
      </w:r>
      <w:proofErr w:type="gramStart"/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микропредприятия</w:t>
      </w:r>
      <w:proofErr w:type="spellEnd"/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, за исключением выездной проверки, основанием для проведения которой является </w:t>
      </w:r>
      <w:hyperlink r:id="rId19">
        <w:r w:rsidRPr="00A76B55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пункт 6 части 1 статьи 57</w:t>
        </w:r>
      </w:hyperlink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Федерального закона № 248-ФЗ и которая для </w:t>
      </w:r>
      <w:proofErr w:type="spellStart"/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микропредприятия</w:t>
      </w:r>
      <w:proofErr w:type="spellEnd"/>
      <w:r w:rsidR="00A76B5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не может продолжаться более сорока часов</w:t>
      </w:r>
      <w:r w:rsidR="007F5D97">
        <w:rPr>
          <w:rFonts w:ascii="Times New Roman" w:eastAsia="Calibri" w:hAnsi="Times New Roman" w:cs="Times New Roman"/>
          <w:color w:val="auto"/>
          <w:sz w:val="28"/>
          <w:szCs w:val="28"/>
        </w:rPr>
        <w:t>.</w:t>
      </w: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»</w:t>
      </w:r>
      <w:r w:rsidR="007F5D97">
        <w:rPr>
          <w:rFonts w:ascii="Times New Roman" w:eastAsia="Calibri" w:hAnsi="Times New Roman" w:cs="Times New Roman"/>
          <w:color w:val="auto"/>
          <w:sz w:val="28"/>
          <w:szCs w:val="28"/>
        </w:rPr>
        <w:t>;</w:t>
      </w:r>
      <w:proofErr w:type="gramEnd"/>
    </w:p>
    <w:p w:rsidR="00967BE1" w:rsidRPr="00D218EB" w:rsidRDefault="00967BE1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>1.28. п</w:t>
      </w:r>
      <w:r w:rsidR="007F5D97">
        <w:rPr>
          <w:rFonts w:ascii="Times New Roman" w:eastAsia="Calibri" w:hAnsi="Times New Roman" w:cs="Times New Roman"/>
          <w:color w:val="auto"/>
          <w:sz w:val="28"/>
          <w:szCs w:val="28"/>
        </w:rPr>
        <w:t>ункт  5.1 дополнить абзацем вторым следующего содержания:</w:t>
      </w:r>
      <w:r w:rsidRPr="00D218E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«</w:t>
      </w:r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Судебное обжалование решений контрольного органа, действий (бездействия) должностных лиц контрольного органа,  </w:t>
      </w:r>
      <w:proofErr w:type="gramStart"/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возможно</w:t>
      </w:r>
      <w:proofErr w:type="gramEnd"/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только после их досудебного обжалования, за исключением установленных частью статьи 39 Федерального закона от 31.07.2020 </w:t>
      </w:r>
      <w:r w:rsidRPr="00D218EB">
        <w:rPr>
          <w:rFonts w:ascii="Times New Roman" w:eastAsia="Segoe UI Symbol" w:hAnsi="Times New Roman" w:cs="Times New Roman"/>
          <w:sz w:val="28"/>
          <w:szCs w:val="28"/>
          <w:lang w:eastAsia="zh-CN"/>
        </w:rPr>
        <w:t>№</w:t>
      </w:r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248-ФЗ.»</w:t>
      </w:r>
      <w:r w:rsidR="007F5D97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7F5D97" w:rsidRDefault="00967BE1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1.29. </w:t>
      </w:r>
      <w:r w:rsidR="007F5D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пункт </w:t>
      </w:r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5.2. </w:t>
      </w:r>
      <w:r w:rsidR="007F5D97">
        <w:rPr>
          <w:rFonts w:ascii="Times New Roman" w:eastAsia="Times New Roman" w:hAnsi="Times New Roman" w:cs="Times New Roman"/>
          <w:sz w:val="28"/>
          <w:szCs w:val="28"/>
          <w:lang w:eastAsia="zh-CN"/>
        </w:rPr>
        <w:t>внести следующие изменения:</w:t>
      </w:r>
    </w:p>
    <w:p w:rsidR="00967BE1" w:rsidRPr="00D218EB" w:rsidRDefault="007F5D97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а). дополнить подпункт </w:t>
      </w:r>
      <w:r w:rsidR="00967BE1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1 после слов «контрольных мероприятий» словами «</w:t>
      </w:r>
      <w:r w:rsidR="00967BE1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и обязательных профилактических визитов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;»</w:t>
      </w:r>
      <w:proofErr w:type="gramEnd"/>
      <w:r w:rsidR="00967BE1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;</w:t>
      </w:r>
    </w:p>
    <w:p w:rsidR="00967BE1" w:rsidRPr="00D218EB" w:rsidRDefault="007F5D97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б).  подпункт </w:t>
      </w:r>
      <w:r w:rsidR="00967BE1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2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 w:rsidR="00967BE1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после слов « </w:t>
      </w:r>
      <w:r w:rsidR="00967BE1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актов контрольных мероприятий»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дополнить </w:t>
      </w:r>
      <w:r w:rsidR="00967BE1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словами «и обязательных профилактических визитов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="00967BE1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proofErr w:type="gramEnd"/>
    </w:p>
    <w:p w:rsidR="00967BE1" w:rsidRPr="00D218EB" w:rsidRDefault="007F5D97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в). подпункт </w:t>
      </w:r>
      <w:r w:rsidR="00967BE1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967BE1"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дополнить после слов «в рамках контрольных мероприятий» словами «</w:t>
      </w:r>
      <w:r w:rsidR="00967BE1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и обязательных профилактических визитов</w:t>
      </w:r>
      <w:proofErr w:type="gramStart"/>
      <w:r w:rsidR="00967BE1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;»</w:t>
      </w:r>
      <w:proofErr w:type="gramEnd"/>
      <w:r w:rsidR="00E54AD0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;</w:t>
      </w:r>
    </w:p>
    <w:p w:rsidR="00E54AD0" w:rsidRDefault="00E54AD0" w:rsidP="00BE5BED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г) </w:t>
      </w:r>
      <w:r w:rsidR="00967BE1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дополнить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подпунктами 4, 5, 6 следующего содержания:</w:t>
      </w:r>
    </w:p>
    <w:p w:rsidR="00967BE1" w:rsidRPr="00D218EB" w:rsidRDefault="00E54AD0" w:rsidP="00BE5BED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«</w:t>
      </w:r>
      <w:r w:rsidR="00967BE1"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>4) решений об отнесении объектов контроля к соответствующей категории риска;</w:t>
      </w:r>
    </w:p>
    <w:p w:rsidR="00967BE1" w:rsidRPr="00D218EB" w:rsidRDefault="00967BE1" w:rsidP="00BE5BED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>5) решений об отказе в проведении обязательных профилактических визитов по заявлениям контролируемых лиц;</w:t>
      </w:r>
    </w:p>
    <w:p w:rsidR="00967BE1" w:rsidRPr="00D218EB" w:rsidRDefault="00967BE1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>6) иных решений, принимаемых контрольными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контролируемых лиц или объектов контроля</w:t>
      </w:r>
      <w:proofErr w:type="gramStart"/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E54AD0">
        <w:rPr>
          <w:rFonts w:ascii="Times New Roman" w:eastAsia="Times New Roman" w:hAnsi="Times New Roman" w:cs="Times New Roman"/>
          <w:color w:val="auto"/>
          <w:sz w:val="28"/>
          <w:szCs w:val="28"/>
        </w:rPr>
        <w:t>»;</w:t>
      </w:r>
      <w:proofErr w:type="gramEnd"/>
    </w:p>
    <w:p w:rsidR="00E54AD0" w:rsidRDefault="00E54AD0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1.30. пункт </w:t>
      </w:r>
      <w:r w:rsidR="00967BE1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5.3.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изложить в новой редакции следующего содержания:</w:t>
      </w:r>
    </w:p>
    <w:p w:rsidR="00E54AD0" w:rsidRPr="00E54AD0" w:rsidRDefault="00E54AD0" w:rsidP="00BE5BED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«5.3. </w:t>
      </w:r>
      <w:r w:rsidRPr="00E54AD0">
        <w:rPr>
          <w:rFonts w:ascii="Times New Roman" w:eastAsia="Times New Roman" w:hAnsi="Times New Roman" w:cs="Times New Roman"/>
          <w:sz w:val="28"/>
          <w:szCs w:val="28"/>
        </w:rPr>
        <w:t>Жалоба (Приложение 11) подается контролируемым лицом в уполномоченный на рассмотрение жалобы орган, определяемый в соответствии с частью</w:t>
      </w:r>
      <w:proofErr w:type="gramStart"/>
      <w:r w:rsidRPr="00E54AD0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Pr="00E54AD0">
        <w:rPr>
          <w:rFonts w:ascii="Times New Roman" w:eastAsia="Times New Roman" w:hAnsi="Times New Roman" w:cs="Times New Roman"/>
          <w:sz w:val="28"/>
          <w:szCs w:val="28"/>
        </w:rPr>
        <w:t xml:space="preserve"> статьи 40 Федерального закона №2418-ФЗ, в электронном виде с использованием единого портала государственных и муниципальных услуг</w:t>
      </w:r>
      <w:r w:rsidRPr="00E54A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(или) регионального портала государственных и муниципальных услуг</w:t>
      </w:r>
      <w:r w:rsidRPr="00E54A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4AD0" w:rsidRPr="00E54AD0" w:rsidRDefault="00E54AD0" w:rsidP="00BE5B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AD0">
        <w:rPr>
          <w:rFonts w:ascii="Times New Roman" w:eastAsia="Times New Roman" w:hAnsi="Times New Roman" w:cs="Times New Roman"/>
          <w:sz w:val="28"/>
          <w:szCs w:val="28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Жалоба, поданная в электронном виде, должна быть подписана в соответствии с требованиями части 1 статьи 40 Федерального закона № 248-ФЗ.</w:t>
      </w:r>
    </w:p>
    <w:p w:rsidR="00E54AD0" w:rsidRPr="00E54AD0" w:rsidRDefault="00E54AD0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E54AD0">
        <w:rPr>
          <w:rFonts w:ascii="Times New Roman" w:eastAsia="Times New Roman" w:hAnsi="Times New Roman" w:cs="Times New Roman"/>
          <w:sz w:val="28"/>
          <w:szCs w:val="28"/>
        </w:rPr>
        <w:t>Материалы, прикладываемые к жалобе, в том числе фото- и видеоматериалы, представляются контролируемым лицом в электронном виде</w:t>
      </w:r>
      <w:proofErr w:type="gramStart"/>
      <w:r w:rsidRPr="00E54A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  <w:proofErr w:type="gramEnd"/>
    </w:p>
    <w:p w:rsidR="00E85238" w:rsidRPr="00D218EB" w:rsidRDefault="00E54AD0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1.31. пункт </w:t>
      </w:r>
      <w:r w:rsidR="00E85238"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5.5. дополнить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абзацами 5,6,7,8 следующего содержания:</w:t>
      </w:r>
      <w:r w:rsidR="00E85238"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</w:t>
      </w:r>
      <w:r w:rsidR="00E85238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Жалоба может содержать ходатайство о приостановлении исполнения обжалуемого решения контрольного органа. При наличии указанного в настоящем пункте ходатайства руководитель контрольного органа не позднее 2 </w:t>
      </w:r>
      <w:r w:rsidR="00E85238"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lastRenderedPageBreak/>
        <w:t>рабочих дней принимает одно из решений, предусмотренных частью 10 статьи 40 Федерального закона № 28-ФЗ.</w:t>
      </w:r>
    </w:p>
    <w:p w:rsidR="00E85238" w:rsidRPr="00D218EB" w:rsidRDefault="00E85238" w:rsidP="00BE5BED">
      <w:pPr>
        <w:widowControl/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В срок не позднее пяти рабочих дней со дня получения жалобы контролируемый орган отказывает в рассмотрении жалобы в случаях, установленных частью 1 статьи 42 Федерального закона № 248-ФЗ.</w:t>
      </w:r>
    </w:p>
    <w:p w:rsidR="00E85238" w:rsidRPr="00D218EB" w:rsidRDefault="00E85238" w:rsidP="00BE5BED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>Срок информирования и направления контролируемому лицу решения, принятого контрольным органом в соответствии с пунктами 6.12-6.13 Положения составляет один рабочий день.</w:t>
      </w:r>
    </w:p>
    <w:p w:rsidR="00E85238" w:rsidRPr="00D218EB" w:rsidRDefault="00E85238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>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 Срок отказа в рассмотрении жалобы 5 рабочих дней со дня получения жалобы</w:t>
      </w:r>
      <w:proofErr w:type="gramStart"/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>.»</w:t>
      </w:r>
      <w:r w:rsidR="00E54AD0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  <w:proofErr w:type="gramEnd"/>
    </w:p>
    <w:p w:rsidR="004C310A" w:rsidRDefault="00E54AD0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1.32.  пункт </w:t>
      </w:r>
      <w:r w:rsidR="00E85238"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5.6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изложить в новой редакции следующего содержания: </w:t>
      </w:r>
    </w:p>
    <w:p w:rsidR="004C310A" w:rsidRDefault="004C310A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«5.6.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Жалоба на решение администрации, действия (бездействие) его должностных лиц подлежит рассмотрению в течение 15 рабочих дней со дня ее регистрации.</w:t>
      </w:r>
    </w:p>
    <w:p w:rsidR="00E85238" w:rsidRPr="00D218EB" w:rsidRDefault="00E85238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5-ти рабочих дней.</w:t>
      </w:r>
    </w:p>
    <w:p w:rsidR="00E85238" w:rsidRPr="00D218EB" w:rsidRDefault="00E85238" w:rsidP="00BE5BED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>При рассмотрении жалобы контрольный орган использует подсистему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РФ,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</w:t>
      </w:r>
    </w:p>
    <w:p w:rsidR="00E85238" w:rsidRPr="00D218EB" w:rsidRDefault="00E85238" w:rsidP="00BE5BED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>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E85238" w:rsidRPr="00D218EB" w:rsidRDefault="00E85238" w:rsidP="00BE5BED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>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 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E85238" w:rsidRPr="00D218EB" w:rsidRDefault="00E85238" w:rsidP="00BE5BED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>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:rsidR="00E85238" w:rsidRPr="00D218EB" w:rsidRDefault="00E85238" w:rsidP="00BE5BED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По итогам рассмотрения жалобы руководитель (заместитель руководителя) контрольного органа принимает одно из решений, предусмотренных частью 6 статьи 43 Федерального закона № 248-ФЗ. </w:t>
      </w:r>
    </w:p>
    <w:p w:rsidR="00E85238" w:rsidRPr="00D218EB" w:rsidRDefault="00E85238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>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(функций) в срок не позднее одного рабочего дня со дня его принятия</w:t>
      </w:r>
      <w:proofErr w:type="gramStart"/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>.»</w:t>
      </w:r>
      <w:r w:rsidR="004C310A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  <w:proofErr w:type="gramEnd"/>
    </w:p>
    <w:p w:rsidR="00E85238" w:rsidRPr="00D218EB" w:rsidRDefault="00E85238" w:rsidP="00BE5BED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bookmarkStart w:id="0" w:name="_GoBack"/>
      <w:bookmarkEnd w:id="0"/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>1.33.</w:t>
      </w:r>
      <w:r w:rsidR="004C310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пункте </w:t>
      </w:r>
      <w:r w:rsidRPr="00D218EB">
        <w:rPr>
          <w:rFonts w:ascii="Times New Roman" w:eastAsia="Times New Roman" w:hAnsi="Times New Roman" w:cs="Times New Roman"/>
          <w:color w:val="auto"/>
          <w:sz w:val="28"/>
          <w:szCs w:val="28"/>
        </w:rPr>
        <w:t>6.3. дополнить после слов «</w:t>
      </w:r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на достижение ключевых показателей</w:t>
      </w:r>
      <w:proofErr w:type="gramStart"/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>,»</w:t>
      </w:r>
      <w:proofErr w:type="gramEnd"/>
      <w:r w:rsidRPr="00D218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словами «а также подготовку предложений по результатам обобщения правоприменительной практики,»</w:t>
      </w:r>
    </w:p>
    <w:p w:rsidR="00BE5BED" w:rsidRPr="00A41A22" w:rsidRDefault="001262B5" w:rsidP="00BE5BED">
      <w:pPr>
        <w:pStyle w:val="ConsNormal"/>
        <w:widowControl/>
        <w:spacing w:line="30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BE5BED">
        <w:rPr>
          <w:rFonts w:ascii="Times New Roman" w:hAnsi="Times New Roman"/>
          <w:sz w:val="28"/>
          <w:szCs w:val="28"/>
        </w:rPr>
        <w:t xml:space="preserve">2. </w:t>
      </w:r>
      <w:r w:rsidR="00DB3058" w:rsidRPr="00BE5BED">
        <w:rPr>
          <w:rFonts w:ascii="Times New Roman" w:hAnsi="Times New Roman"/>
          <w:sz w:val="28"/>
          <w:szCs w:val="28"/>
        </w:rPr>
        <w:t>Н</w:t>
      </w:r>
      <w:r w:rsidR="00492BB2" w:rsidRPr="00BE5BED">
        <w:rPr>
          <w:rFonts w:ascii="Times New Roman" w:hAnsi="Times New Roman"/>
          <w:sz w:val="28"/>
          <w:szCs w:val="28"/>
        </w:rPr>
        <w:t>астоящее</w:t>
      </w:r>
      <w:r w:rsidR="00555CE4" w:rsidRPr="00BE5BED">
        <w:rPr>
          <w:rFonts w:ascii="Times New Roman" w:hAnsi="Times New Roman"/>
          <w:sz w:val="28"/>
          <w:szCs w:val="28"/>
        </w:rPr>
        <w:t xml:space="preserve"> </w:t>
      </w:r>
      <w:r w:rsidR="00DB3058" w:rsidRPr="00BE5BED">
        <w:rPr>
          <w:rFonts w:ascii="Times New Roman" w:hAnsi="Times New Roman"/>
          <w:sz w:val="28"/>
          <w:szCs w:val="28"/>
        </w:rPr>
        <w:t>решение обнародовать</w:t>
      </w:r>
      <w:r w:rsidR="00492BB2" w:rsidRPr="00BE5BED">
        <w:rPr>
          <w:rFonts w:ascii="Times New Roman" w:hAnsi="Times New Roman"/>
          <w:sz w:val="28"/>
          <w:szCs w:val="28"/>
        </w:rPr>
        <w:t xml:space="preserve"> в МБУ «</w:t>
      </w:r>
      <w:proofErr w:type="spellStart"/>
      <w:r w:rsidR="00492BB2" w:rsidRPr="00BE5BED">
        <w:rPr>
          <w:rFonts w:ascii="Times New Roman" w:hAnsi="Times New Roman"/>
          <w:sz w:val="28"/>
          <w:szCs w:val="28"/>
        </w:rPr>
        <w:t>Кизеловская</w:t>
      </w:r>
      <w:proofErr w:type="spellEnd"/>
      <w:r w:rsidR="00492BB2" w:rsidRPr="00BE5BED">
        <w:rPr>
          <w:rFonts w:ascii="Times New Roman" w:hAnsi="Times New Roman"/>
          <w:sz w:val="28"/>
          <w:szCs w:val="28"/>
        </w:rPr>
        <w:t xml:space="preserve"> библиотека» и</w:t>
      </w:r>
      <w:r w:rsidR="00492BB2" w:rsidRPr="00D218EB">
        <w:rPr>
          <w:bCs/>
        </w:rPr>
        <w:t xml:space="preserve"> </w:t>
      </w:r>
      <w:r w:rsidR="00555CE4" w:rsidRPr="00D218EB">
        <w:t xml:space="preserve"> </w:t>
      </w:r>
      <w:r w:rsidR="00BE5BED" w:rsidRPr="00A41A22">
        <w:rPr>
          <w:rFonts w:ascii="Times New Roman" w:hAnsi="Times New Roman"/>
          <w:sz w:val="28"/>
          <w:szCs w:val="28"/>
        </w:rPr>
        <w:t xml:space="preserve">на официальном сайте администрации города </w:t>
      </w:r>
      <w:proofErr w:type="spellStart"/>
      <w:r w:rsidR="00BE5BED" w:rsidRPr="00A41A22">
        <w:rPr>
          <w:rFonts w:ascii="Times New Roman" w:hAnsi="Times New Roman"/>
          <w:sz w:val="28"/>
          <w:szCs w:val="28"/>
        </w:rPr>
        <w:t>Кизела</w:t>
      </w:r>
      <w:proofErr w:type="spellEnd"/>
      <w:r w:rsidR="00BE5BED" w:rsidRPr="00A41A2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</w:t>
      </w:r>
      <w:r w:rsidR="00BE5BED">
        <w:rPr>
          <w:rFonts w:ascii="Times New Roman" w:hAnsi="Times New Roman"/>
          <w:sz w:val="28"/>
          <w:szCs w:val="28"/>
        </w:rPr>
        <w:t xml:space="preserve"> </w:t>
      </w:r>
      <w:r w:rsidR="00BE5BED" w:rsidRPr="00A41A22">
        <w:rPr>
          <w:rFonts w:ascii="Times New Roman" w:hAnsi="Times New Roman"/>
          <w:sz w:val="28"/>
          <w:szCs w:val="28"/>
        </w:rPr>
        <w:t>http://www.kizelraion.ru/;</w:t>
      </w:r>
    </w:p>
    <w:p w:rsidR="00555CE4" w:rsidRPr="00D218EB" w:rsidRDefault="001262B5" w:rsidP="00BE5BE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8EB">
        <w:rPr>
          <w:rFonts w:ascii="Times New Roman" w:hAnsi="Times New Roman" w:cs="Times New Roman"/>
          <w:sz w:val="28"/>
          <w:szCs w:val="28"/>
        </w:rPr>
        <w:t xml:space="preserve">3. </w:t>
      </w:r>
      <w:r w:rsidR="00555CE4" w:rsidRPr="00D218EB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A914E8" w:rsidRPr="00D218EB">
        <w:rPr>
          <w:rFonts w:ascii="Times New Roman" w:hAnsi="Times New Roman" w:cs="Times New Roman"/>
          <w:sz w:val="28"/>
          <w:szCs w:val="28"/>
        </w:rPr>
        <w:t>решение</w:t>
      </w:r>
      <w:r w:rsidR="00555CE4" w:rsidRPr="00D218EB">
        <w:rPr>
          <w:rFonts w:ascii="Times New Roman" w:hAnsi="Times New Roman" w:cs="Times New Roman"/>
          <w:sz w:val="28"/>
          <w:szCs w:val="28"/>
        </w:rPr>
        <w:t xml:space="preserve"> вступает в силу с момента обнародования.</w:t>
      </w:r>
    </w:p>
    <w:p w:rsidR="001262B5" w:rsidRPr="00D218EB" w:rsidRDefault="001262B5" w:rsidP="00AA27E5">
      <w:pPr>
        <w:pStyle w:val="ConsPlusNormal"/>
        <w:tabs>
          <w:tab w:val="left" w:pos="993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262B5" w:rsidRDefault="001262B5" w:rsidP="001262B5">
      <w:pPr>
        <w:pStyle w:val="ConsPlusNormal"/>
        <w:tabs>
          <w:tab w:val="left" w:pos="993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BE5BED" w:rsidRDefault="00BE5BED" w:rsidP="001262B5">
      <w:pPr>
        <w:pStyle w:val="ConsPlusNormal"/>
        <w:tabs>
          <w:tab w:val="left" w:pos="993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4C310A" w:rsidRPr="00D218EB" w:rsidRDefault="004C310A" w:rsidP="001262B5">
      <w:pPr>
        <w:pStyle w:val="ConsPlusNormal"/>
        <w:tabs>
          <w:tab w:val="left" w:pos="993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627"/>
        <w:gridCol w:w="5368"/>
      </w:tblGrid>
      <w:tr w:rsidR="001262B5" w:rsidRPr="00D218EB" w:rsidTr="00942246">
        <w:tc>
          <w:tcPr>
            <w:tcW w:w="4627" w:type="dxa"/>
          </w:tcPr>
          <w:p w:rsidR="001262B5" w:rsidRPr="00D218EB" w:rsidRDefault="004C310A" w:rsidP="008A424E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Глава муниципального </w:t>
            </w:r>
            <w:r w:rsidR="001262B5" w:rsidRPr="00D218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округа  – глава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262B5" w:rsidRPr="00D218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муниципального округа</w:t>
            </w:r>
          </w:p>
          <w:p w:rsidR="001262B5" w:rsidRPr="00D218EB" w:rsidRDefault="008A424E" w:rsidP="0094224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218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</w:t>
            </w:r>
            <w:r w:rsidR="004C31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</w:t>
            </w:r>
            <w:r w:rsidR="001262B5" w:rsidRPr="00D218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А.В. Родыгин</w:t>
            </w:r>
          </w:p>
        </w:tc>
        <w:tc>
          <w:tcPr>
            <w:tcW w:w="5368" w:type="dxa"/>
          </w:tcPr>
          <w:p w:rsidR="001262B5" w:rsidRPr="00D218EB" w:rsidRDefault="001262B5" w:rsidP="001262B5">
            <w:pPr>
              <w:spacing w:line="254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218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Председатель Думы</w:t>
            </w:r>
          </w:p>
          <w:p w:rsidR="001262B5" w:rsidRPr="00D218EB" w:rsidRDefault="001262B5" w:rsidP="001262B5">
            <w:pPr>
              <w:spacing w:line="254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218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="004C31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Кизеловского</w:t>
            </w:r>
            <w:proofErr w:type="spellEnd"/>
            <w:r w:rsidR="004C31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муниципального округа</w:t>
            </w:r>
          </w:p>
          <w:p w:rsidR="001262B5" w:rsidRPr="00D218EB" w:rsidRDefault="001262B5" w:rsidP="001262B5">
            <w:pPr>
              <w:spacing w:line="254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262B5" w:rsidRPr="00D218EB" w:rsidRDefault="008A424E" w:rsidP="001262B5">
            <w:pPr>
              <w:spacing w:line="254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218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="001262B5" w:rsidRPr="00D218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Р.Р. </w:t>
            </w:r>
            <w:proofErr w:type="spellStart"/>
            <w:r w:rsidR="001262B5" w:rsidRPr="00D218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Гилязетдинов</w:t>
            </w:r>
            <w:proofErr w:type="spellEnd"/>
          </w:p>
        </w:tc>
      </w:tr>
    </w:tbl>
    <w:p w:rsidR="00555CE4" w:rsidRPr="00D218EB" w:rsidRDefault="00555CE4" w:rsidP="006420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555CE4" w:rsidRPr="00D218EB" w:rsidSect="00A76B55">
      <w:headerReference w:type="even" r:id="rId20"/>
      <w:footerReference w:type="default" r:id="rId21"/>
      <w:pgSz w:w="11906" w:h="16838"/>
      <w:pgMar w:top="567" w:right="567" w:bottom="1134" w:left="1418" w:header="709" w:footer="19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8B3" w:rsidRDefault="00C968B3" w:rsidP="00B90605">
      <w:r>
        <w:separator/>
      </w:r>
    </w:p>
  </w:endnote>
  <w:endnote w:type="continuationSeparator" w:id="0">
    <w:p w:rsidR="00C968B3" w:rsidRDefault="00C968B3" w:rsidP="00B90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246" w:rsidRDefault="00942246">
    <w:pPr>
      <w:pStyle w:val="af0"/>
    </w:pPr>
  </w:p>
  <w:p w:rsidR="00942246" w:rsidRDefault="00942246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8B3" w:rsidRDefault="00C968B3" w:rsidP="00B90605">
      <w:r>
        <w:separator/>
      </w:r>
    </w:p>
  </w:footnote>
  <w:footnote w:type="continuationSeparator" w:id="0">
    <w:p w:rsidR="00C968B3" w:rsidRDefault="00C968B3" w:rsidP="00B90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246" w:rsidRDefault="00F108C2">
    <w:pPr>
      <w:rPr>
        <w:sz w:val="2"/>
        <w:szCs w:val="2"/>
      </w:rPr>
    </w:pPr>
    <w:r w:rsidRPr="00F108C2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4097" type="#_x0000_t202" style="position:absolute;margin-left:323.05pt;margin-top:33.4pt;width:6.05pt;height:13.8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SW/twIAAKUFAAAOAAAAZHJzL2Uyb0RvYy54bWysVEtu2zAQ3RfoHQjuFX0iy5YQOUgsqyiQ&#10;foC0B6AlyiIqkQLJWEqLnKWn6KpAz+AjdUhZdj6boq0WxIgcvnkz8zgXl0PboB2VigmeYv/Mw4jy&#10;QpSMb1P8+VPuLDBSmvCSNILTFN9ThS+Xr19d9F1CA1GLpqQSAQhXSd+luNa6S1xXFTVtiToTHeVw&#10;WAnZEg2/cuuWkvSA3jZu4HmR2wtZdlIUVCnYzcZDvLT4VUUL/aGqFNWoSTFw03aVdt2Y1V1ekGQr&#10;SVez4kCD/AWLljAOQY9QGdEE3Un2AqplhRRKVPqsEK0rqooV1OYA2fjes2xua9JRmwsUR3XHMqn/&#10;B1u8332UiJUpDjDipIUW7b/vf+1/7n+gwFSn71QCTrcduOnhWgzQZZup6m5E8UUhLlY14Vt6JaXo&#10;a0pKYOebm+6jqyOOMiCb/p0oIQy508ICDZVsTemgGAjQoUv3x87QQaMCNufR4nyGUQEn/nwWRLZx&#10;Lkmmu51U+g0VLTJGiiX03WKT3Y3ShgtJJhcTioucNY3tfcOfbIDjuAOR4ao5MxxsK7/FXrxerBeh&#10;EwbR2gm9LHOu8lXoRDmQys6z1SrzH0xcP0xqVpaUmzCTrPzwz9p2EPgoiKOwlGhYaeAMJSW3m1Uj&#10;0Y6ArHP72YrDycnNfUrDFgFyeZaSH4TedRA7ebSYO2Eezpx47i0cz4+v48gL4zDLn6Z0wzj995RQ&#10;n+J4FsxGKZ1IP8vNs9/L3EjSMg2Do2FtihdHJ5IYAa55aVurCWtG+1EpDP1TKaDdU6OtXI1CR63q&#10;YTMAitHwRpT3IFwpQFmgTph2YNRCfsWoh8mRYg6jDaPmLQfpmyEzGXIyNpNBeAEXU6wxGs2VHofR&#10;XSfZtgbc6XFdwfPImdXuicPhUcEssCkc5pYZNo//rddpui5/AwAA//8DAFBLAwQUAAYACAAAACEA&#10;IIHhmt0AAAAJAQAADwAAAGRycy9kb3ducmV2LnhtbEyPy07DMBBF90j8gzWV2FGnVTAhxKlQJTbs&#10;KAiJnRtP46h+RLabJn/PsILdjObozrnNbnaWTRjTELyEzboAhr4LevC9hM+P1/sKWMrKa2WDRwkL&#10;Jti1tzeNqnW4+necDrlnFOJTrSSYnMea89QZdCqtw4iebqcQncq0xp7rqK4U7izfFoXgTg2ePhg1&#10;4t5gdz5cnITH+SvgmHCP36epi2ZYKvu2SHm3ml+egWWc8x8Mv/qkDi05HcPF68SsBFGKDaE0CKpA&#10;gHiotsCOEp7KEnjb8P8N2h8AAAD//wMAUEsBAi0AFAAGAAgAAAAhALaDOJL+AAAA4QEAABMAAAAA&#10;AAAAAAAAAAAAAAAAAFtDb250ZW50X1R5cGVzXS54bWxQSwECLQAUAAYACAAAACEAOP0h/9YAAACU&#10;AQAACwAAAAAAAAAAAAAAAAAvAQAAX3JlbHMvLnJlbHNQSwECLQAUAAYACAAAACEANOElv7cCAACl&#10;BQAADgAAAAAAAAAAAAAAAAAuAgAAZHJzL2Uyb0RvYy54bWxQSwECLQAUAAYACAAAACEAIIHhmt0A&#10;AAAJAQAADwAAAAAAAAAAAAAAAAARBQAAZHJzL2Rvd25yZXYueG1sUEsFBgAAAAAEAAQA8wAAABsG&#10;AAAAAA==&#10;" filled="f" stroked="f">
          <v:textbox style="mso-fit-shape-to-text:t" inset="0,0,0,0">
            <w:txbxContent>
              <w:p w:rsidR="00942246" w:rsidRDefault="00942246">
                <w:pPr>
                  <w:pStyle w:val="11"/>
                  <w:shd w:val="clear" w:color="auto" w:fill="auto"/>
                  <w:spacing w:line="240" w:lineRule="auto"/>
                  <w:rPr>
                    <w:rFonts w:cs="Courier New"/>
                  </w:rPr>
                </w:pPr>
                <w:r>
                  <w:rPr>
                    <w:rStyle w:val="a8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A54"/>
    <w:multiLevelType w:val="hybridMultilevel"/>
    <w:tmpl w:val="DA72EEE4"/>
    <w:lvl w:ilvl="0" w:tplc="8E4EEC68">
      <w:start w:val="1"/>
      <w:numFmt w:val="decimal"/>
      <w:lvlText w:val="%1)"/>
      <w:lvlJc w:val="left"/>
      <w:pPr>
        <w:ind w:left="1826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A21D51"/>
    <w:multiLevelType w:val="multilevel"/>
    <w:tmpl w:val="6344A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000000"/>
      </w:rPr>
    </w:lvl>
  </w:abstractNum>
  <w:abstractNum w:abstractNumId="2">
    <w:nsid w:val="22A60111"/>
    <w:multiLevelType w:val="multilevel"/>
    <w:tmpl w:val="193200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3">
    <w:nsid w:val="264E4838"/>
    <w:multiLevelType w:val="hybridMultilevel"/>
    <w:tmpl w:val="C0EEE442"/>
    <w:lvl w:ilvl="0" w:tplc="6F42B68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75D0A"/>
    <w:multiLevelType w:val="multilevel"/>
    <w:tmpl w:val="43A217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8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9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48" w:hanging="2160"/>
      </w:pPr>
      <w:rPr>
        <w:rFonts w:hint="default"/>
      </w:rPr>
    </w:lvl>
  </w:abstractNum>
  <w:abstractNum w:abstractNumId="5">
    <w:nsid w:val="2ACF05DA"/>
    <w:multiLevelType w:val="hybridMultilevel"/>
    <w:tmpl w:val="521A0A9E"/>
    <w:lvl w:ilvl="0" w:tplc="325681D6">
      <w:start w:val="1"/>
      <w:numFmt w:val="decimal"/>
      <w:lvlText w:val="%1."/>
      <w:lvlJc w:val="left"/>
      <w:pPr>
        <w:ind w:left="1356" w:hanging="8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B634072"/>
    <w:multiLevelType w:val="multilevel"/>
    <w:tmpl w:val="540CE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7">
    <w:nsid w:val="2CA628DE"/>
    <w:multiLevelType w:val="multilevel"/>
    <w:tmpl w:val="367C9DE2"/>
    <w:lvl w:ilvl="0">
      <w:start w:val="1"/>
      <w:numFmt w:val="decimal"/>
      <w:lvlText w:val="%1."/>
      <w:lvlJc w:val="left"/>
      <w:pPr>
        <w:ind w:left="908" w:hanging="62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36" w:hanging="2160"/>
      </w:pPr>
      <w:rPr>
        <w:rFonts w:hint="default"/>
      </w:rPr>
    </w:lvl>
  </w:abstractNum>
  <w:abstractNum w:abstractNumId="8">
    <w:nsid w:val="2D3A42A3"/>
    <w:multiLevelType w:val="multilevel"/>
    <w:tmpl w:val="308E0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366BD2"/>
    <w:multiLevelType w:val="hybridMultilevel"/>
    <w:tmpl w:val="B4909CC8"/>
    <w:lvl w:ilvl="0" w:tplc="38CE95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BA248B9"/>
    <w:multiLevelType w:val="hybridMultilevel"/>
    <w:tmpl w:val="B2F01E16"/>
    <w:lvl w:ilvl="0" w:tplc="77CA0FE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BB22ABD"/>
    <w:multiLevelType w:val="hybridMultilevel"/>
    <w:tmpl w:val="96747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E445EE3"/>
    <w:multiLevelType w:val="hybridMultilevel"/>
    <w:tmpl w:val="B2F01E16"/>
    <w:lvl w:ilvl="0" w:tplc="77CA0FE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EB12CBE"/>
    <w:multiLevelType w:val="hybridMultilevel"/>
    <w:tmpl w:val="85520A24"/>
    <w:lvl w:ilvl="0" w:tplc="56B6F60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5246F12"/>
    <w:multiLevelType w:val="hybridMultilevel"/>
    <w:tmpl w:val="05004D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7A15FAF"/>
    <w:multiLevelType w:val="hybridMultilevel"/>
    <w:tmpl w:val="C0867C16"/>
    <w:lvl w:ilvl="0" w:tplc="5830A20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F9D2FCF"/>
    <w:multiLevelType w:val="hybridMultilevel"/>
    <w:tmpl w:val="05004D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0511AE5"/>
    <w:multiLevelType w:val="hybridMultilevel"/>
    <w:tmpl w:val="05004D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25F7D89"/>
    <w:multiLevelType w:val="hybridMultilevel"/>
    <w:tmpl w:val="74625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AB5B83"/>
    <w:multiLevelType w:val="hybridMultilevel"/>
    <w:tmpl w:val="B2F01E16"/>
    <w:lvl w:ilvl="0" w:tplc="77CA0FE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8495EF4"/>
    <w:multiLevelType w:val="multilevel"/>
    <w:tmpl w:val="F07205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21">
    <w:nsid w:val="7FFC41B9"/>
    <w:multiLevelType w:val="multilevel"/>
    <w:tmpl w:val="33627FA0"/>
    <w:lvl w:ilvl="0">
      <w:start w:val="1"/>
      <w:numFmt w:val="upperRoman"/>
      <w:pStyle w:val="a"/>
      <w:lvlText w:val="%1."/>
      <w:lvlJc w:val="right"/>
      <w:pPr>
        <w:ind w:left="360" w:hanging="360"/>
      </w:pPr>
    </w:lvl>
    <w:lvl w:ilvl="1">
      <w:start w:val="1"/>
      <w:numFmt w:val="decimal"/>
      <w:pStyle w:val="a0"/>
      <w:lvlText w:val="%1.%2."/>
      <w:lvlJc w:val="left"/>
      <w:pPr>
        <w:ind w:left="792" w:hanging="432"/>
      </w:pPr>
    </w:lvl>
    <w:lvl w:ilvl="2">
      <w:start w:val="1"/>
      <w:numFmt w:val="decimal"/>
      <w:pStyle w:val="1"/>
      <w:lvlText w:val="%1.%2.%3."/>
      <w:lvlJc w:val="left"/>
      <w:pPr>
        <w:ind w:left="1224" w:hanging="504"/>
      </w:pPr>
    </w:lvl>
    <w:lvl w:ilvl="3">
      <w:start w:val="1"/>
      <w:numFmt w:val="decimal"/>
      <w:pStyle w:val="2"/>
      <w:lvlText w:val="%1.%2.%3.%4."/>
      <w:lvlJc w:val="left"/>
      <w:pPr>
        <w:ind w:left="1728" w:hanging="648"/>
      </w:pPr>
    </w:lvl>
    <w:lvl w:ilvl="4">
      <w:start w:val="1"/>
      <w:numFmt w:val="decimal"/>
      <w:pStyle w:val="3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15"/>
  </w:num>
  <w:num w:numId="5">
    <w:abstractNumId w:val="8"/>
  </w:num>
  <w:num w:numId="6">
    <w:abstractNumId w:val="10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4"/>
  </w:num>
  <w:num w:numId="10">
    <w:abstractNumId w:val="16"/>
  </w:num>
  <w:num w:numId="11">
    <w:abstractNumId w:val="11"/>
  </w:num>
  <w:num w:numId="12">
    <w:abstractNumId w:val="17"/>
  </w:num>
  <w:num w:numId="13">
    <w:abstractNumId w:val="19"/>
  </w:num>
  <w:num w:numId="14">
    <w:abstractNumId w:val="18"/>
  </w:num>
  <w:num w:numId="15">
    <w:abstractNumId w:val="7"/>
  </w:num>
  <w:num w:numId="16">
    <w:abstractNumId w:val="0"/>
  </w:num>
  <w:num w:numId="17">
    <w:abstractNumId w:val="4"/>
  </w:num>
  <w:num w:numId="18">
    <w:abstractNumId w:val="9"/>
  </w:num>
  <w:num w:numId="19">
    <w:abstractNumId w:val="1"/>
  </w:num>
  <w:num w:numId="20">
    <w:abstractNumId w:val="6"/>
  </w:num>
  <w:num w:numId="21">
    <w:abstractNumId w:val="20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280696"/>
    <w:rsid w:val="000132AF"/>
    <w:rsid w:val="000161B0"/>
    <w:rsid w:val="0002206A"/>
    <w:rsid w:val="0002426D"/>
    <w:rsid w:val="0002756B"/>
    <w:rsid w:val="000500B6"/>
    <w:rsid w:val="00065143"/>
    <w:rsid w:val="000805DE"/>
    <w:rsid w:val="00082D5A"/>
    <w:rsid w:val="000B26D7"/>
    <w:rsid w:val="000B5F45"/>
    <w:rsid w:val="000C4179"/>
    <w:rsid w:val="000E2DA7"/>
    <w:rsid w:val="001262B5"/>
    <w:rsid w:val="00130209"/>
    <w:rsid w:val="0013042D"/>
    <w:rsid w:val="00151BB4"/>
    <w:rsid w:val="0016457F"/>
    <w:rsid w:val="001704C4"/>
    <w:rsid w:val="00177264"/>
    <w:rsid w:val="00193669"/>
    <w:rsid w:val="001C55C7"/>
    <w:rsid w:val="001D056A"/>
    <w:rsid w:val="001D3849"/>
    <w:rsid w:val="001E5D70"/>
    <w:rsid w:val="001F2BC2"/>
    <w:rsid w:val="001F57A4"/>
    <w:rsid w:val="002229D0"/>
    <w:rsid w:val="002260BD"/>
    <w:rsid w:val="00235F04"/>
    <w:rsid w:val="002477AD"/>
    <w:rsid w:val="00280696"/>
    <w:rsid w:val="002856EF"/>
    <w:rsid w:val="00292D3C"/>
    <w:rsid w:val="002965C3"/>
    <w:rsid w:val="002A5427"/>
    <w:rsid w:val="002B0B64"/>
    <w:rsid w:val="002C1026"/>
    <w:rsid w:val="002D00A5"/>
    <w:rsid w:val="002D6463"/>
    <w:rsid w:val="002E1F44"/>
    <w:rsid w:val="002E2710"/>
    <w:rsid w:val="002E509A"/>
    <w:rsid w:val="002F275E"/>
    <w:rsid w:val="002F3E67"/>
    <w:rsid w:val="002F796D"/>
    <w:rsid w:val="00300A95"/>
    <w:rsid w:val="003045C2"/>
    <w:rsid w:val="00322AB8"/>
    <w:rsid w:val="0032613B"/>
    <w:rsid w:val="00350E6B"/>
    <w:rsid w:val="003542E6"/>
    <w:rsid w:val="00357523"/>
    <w:rsid w:val="00357F9F"/>
    <w:rsid w:val="0036685C"/>
    <w:rsid w:val="003768FC"/>
    <w:rsid w:val="00381FE2"/>
    <w:rsid w:val="003A741C"/>
    <w:rsid w:val="003B4278"/>
    <w:rsid w:val="003C41CA"/>
    <w:rsid w:val="003D0CAA"/>
    <w:rsid w:val="003E05FD"/>
    <w:rsid w:val="00401A02"/>
    <w:rsid w:val="004240E6"/>
    <w:rsid w:val="00454C84"/>
    <w:rsid w:val="004804BB"/>
    <w:rsid w:val="00482D18"/>
    <w:rsid w:val="00492BB2"/>
    <w:rsid w:val="00493A2A"/>
    <w:rsid w:val="004A2278"/>
    <w:rsid w:val="004A4E6D"/>
    <w:rsid w:val="004A64E5"/>
    <w:rsid w:val="004C310A"/>
    <w:rsid w:val="004D22E4"/>
    <w:rsid w:val="004D75C0"/>
    <w:rsid w:val="004F507C"/>
    <w:rsid w:val="00500A34"/>
    <w:rsid w:val="00511EDF"/>
    <w:rsid w:val="00513040"/>
    <w:rsid w:val="005163D6"/>
    <w:rsid w:val="00522245"/>
    <w:rsid w:val="00523D6D"/>
    <w:rsid w:val="00552547"/>
    <w:rsid w:val="005547CF"/>
    <w:rsid w:val="00555CE4"/>
    <w:rsid w:val="005A24DA"/>
    <w:rsid w:val="005A4310"/>
    <w:rsid w:val="005A67F6"/>
    <w:rsid w:val="005B1CAD"/>
    <w:rsid w:val="005B2135"/>
    <w:rsid w:val="005C3A01"/>
    <w:rsid w:val="005C420C"/>
    <w:rsid w:val="005D3AAF"/>
    <w:rsid w:val="005E1256"/>
    <w:rsid w:val="005F2EC3"/>
    <w:rsid w:val="005F33C2"/>
    <w:rsid w:val="00603AD8"/>
    <w:rsid w:val="00622059"/>
    <w:rsid w:val="006420B8"/>
    <w:rsid w:val="00646497"/>
    <w:rsid w:val="0065181D"/>
    <w:rsid w:val="00652B21"/>
    <w:rsid w:val="00677D0C"/>
    <w:rsid w:val="00684EC5"/>
    <w:rsid w:val="00693466"/>
    <w:rsid w:val="006C1BBE"/>
    <w:rsid w:val="006D01C3"/>
    <w:rsid w:val="006D250C"/>
    <w:rsid w:val="006D72E7"/>
    <w:rsid w:val="006E5D68"/>
    <w:rsid w:val="006E6B5C"/>
    <w:rsid w:val="00701671"/>
    <w:rsid w:val="00705D44"/>
    <w:rsid w:val="00715943"/>
    <w:rsid w:val="00720615"/>
    <w:rsid w:val="00730093"/>
    <w:rsid w:val="00732DDE"/>
    <w:rsid w:val="007523CE"/>
    <w:rsid w:val="007560E8"/>
    <w:rsid w:val="00770DA5"/>
    <w:rsid w:val="007753C3"/>
    <w:rsid w:val="007806E7"/>
    <w:rsid w:val="00792614"/>
    <w:rsid w:val="007D4C42"/>
    <w:rsid w:val="007E48ED"/>
    <w:rsid w:val="007F2107"/>
    <w:rsid w:val="007F5D97"/>
    <w:rsid w:val="007F73D2"/>
    <w:rsid w:val="008000CF"/>
    <w:rsid w:val="008107DC"/>
    <w:rsid w:val="00815F45"/>
    <w:rsid w:val="008334B2"/>
    <w:rsid w:val="00833F50"/>
    <w:rsid w:val="008350E8"/>
    <w:rsid w:val="00840860"/>
    <w:rsid w:val="0084232D"/>
    <w:rsid w:val="00847972"/>
    <w:rsid w:val="00873CF4"/>
    <w:rsid w:val="0087507C"/>
    <w:rsid w:val="00880690"/>
    <w:rsid w:val="008A424E"/>
    <w:rsid w:val="008B0F62"/>
    <w:rsid w:val="008B2652"/>
    <w:rsid w:val="008B4BEC"/>
    <w:rsid w:val="008C6FD8"/>
    <w:rsid w:val="008D396D"/>
    <w:rsid w:val="008D3DAC"/>
    <w:rsid w:val="008E40B1"/>
    <w:rsid w:val="008E4CEC"/>
    <w:rsid w:val="008F16A5"/>
    <w:rsid w:val="00917F18"/>
    <w:rsid w:val="009205DD"/>
    <w:rsid w:val="00933E34"/>
    <w:rsid w:val="00942246"/>
    <w:rsid w:val="00942D2F"/>
    <w:rsid w:val="00943E83"/>
    <w:rsid w:val="00960F87"/>
    <w:rsid w:val="00961DEE"/>
    <w:rsid w:val="0096705E"/>
    <w:rsid w:val="00967BE1"/>
    <w:rsid w:val="00986E73"/>
    <w:rsid w:val="00990CA9"/>
    <w:rsid w:val="009A32EF"/>
    <w:rsid w:val="009B4EB1"/>
    <w:rsid w:val="009C00D2"/>
    <w:rsid w:val="009C367D"/>
    <w:rsid w:val="009D6415"/>
    <w:rsid w:val="00A122B3"/>
    <w:rsid w:val="00A165FC"/>
    <w:rsid w:val="00A31925"/>
    <w:rsid w:val="00A4795C"/>
    <w:rsid w:val="00A51417"/>
    <w:rsid w:val="00A63308"/>
    <w:rsid w:val="00A7400A"/>
    <w:rsid w:val="00A76B55"/>
    <w:rsid w:val="00A7720E"/>
    <w:rsid w:val="00A82CDF"/>
    <w:rsid w:val="00A914E8"/>
    <w:rsid w:val="00AA1C46"/>
    <w:rsid w:val="00AA27E5"/>
    <w:rsid w:val="00AD15AD"/>
    <w:rsid w:val="00AD33D3"/>
    <w:rsid w:val="00AD5C2A"/>
    <w:rsid w:val="00AD62C9"/>
    <w:rsid w:val="00B0272A"/>
    <w:rsid w:val="00B063EC"/>
    <w:rsid w:val="00B06721"/>
    <w:rsid w:val="00B14689"/>
    <w:rsid w:val="00B233EE"/>
    <w:rsid w:val="00B558F0"/>
    <w:rsid w:val="00B87554"/>
    <w:rsid w:val="00B90605"/>
    <w:rsid w:val="00B92D0B"/>
    <w:rsid w:val="00B92D10"/>
    <w:rsid w:val="00BA5342"/>
    <w:rsid w:val="00BA70BB"/>
    <w:rsid w:val="00BA731F"/>
    <w:rsid w:val="00BB0440"/>
    <w:rsid w:val="00BC3F59"/>
    <w:rsid w:val="00BD0A10"/>
    <w:rsid w:val="00BE5BED"/>
    <w:rsid w:val="00C12E23"/>
    <w:rsid w:val="00C146D2"/>
    <w:rsid w:val="00C230A9"/>
    <w:rsid w:val="00C25DF1"/>
    <w:rsid w:val="00C50842"/>
    <w:rsid w:val="00C55475"/>
    <w:rsid w:val="00C65F98"/>
    <w:rsid w:val="00C968B3"/>
    <w:rsid w:val="00CA5455"/>
    <w:rsid w:val="00CC46CE"/>
    <w:rsid w:val="00CE1BA5"/>
    <w:rsid w:val="00CF3F91"/>
    <w:rsid w:val="00D01976"/>
    <w:rsid w:val="00D03BB6"/>
    <w:rsid w:val="00D218EB"/>
    <w:rsid w:val="00D2246A"/>
    <w:rsid w:val="00D26657"/>
    <w:rsid w:val="00D3582B"/>
    <w:rsid w:val="00D369E0"/>
    <w:rsid w:val="00D50DBE"/>
    <w:rsid w:val="00D655CC"/>
    <w:rsid w:val="00D66A99"/>
    <w:rsid w:val="00D70623"/>
    <w:rsid w:val="00D80613"/>
    <w:rsid w:val="00D900CD"/>
    <w:rsid w:val="00DB3058"/>
    <w:rsid w:val="00DC56D2"/>
    <w:rsid w:val="00E04D64"/>
    <w:rsid w:val="00E05F05"/>
    <w:rsid w:val="00E12E93"/>
    <w:rsid w:val="00E24806"/>
    <w:rsid w:val="00E35C94"/>
    <w:rsid w:val="00E54AD0"/>
    <w:rsid w:val="00E5609A"/>
    <w:rsid w:val="00E621E2"/>
    <w:rsid w:val="00E664A0"/>
    <w:rsid w:val="00E7377F"/>
    <w:rsid w:val="00E85238"/>
    <w:rsid w:val="00EB723C"/>
    <w:rsid w:val="00ED0CF8"/>
    <w:rsid w:val="00ED2AD4"/>
    <w:rsid w:val="00EE7AD2"/>
    <w:rsid w:val="00F02332"/>
    <w:rsid w:val="00F04839"/>
    <w:rsid w:val="00F04DC7"/>
    <w:rsid w:val="00F108C2"/>
    <w:rsid w:val="00F232F4"/>
    <w:rsid w:val="00F3418F"/>
    <w:rsid w:val="00F356B0"/>
    <w:rsid w:val="00F55E50"/>
    <w:rsid w:val="00F62E41"/>
    <w:rsid w:val="00F920E3"/>
    <w:rsid w:val="00F92AEE"/>
    <w:rsid w:val="00F979D4"/>
    <w:rsid w:val="00FB1ABB"/>
    <w:rsid w:val="00FB1CB9"/>
    <w:rsid w:val="00FB38D2"/>
    <w:rsid w:val="00FC7F2B"/>
    <w:rsid w:val="00FE258E"/>
    <w:rsid w:val="00FE6675"/>
    <w:rsid w:val="00FF4C1D"/>
    <w:rsid w:val="00FF7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35C9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80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06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80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06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Основной текст (2)_"/>
    <w:link w:val="21"/>
    <w:uiPriority w:val="99"/>
    <w:locked/>
    <w:rsid w:val="00E35C9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1"/>
    <w:link w:val="20"/>
    <w:uiPriority w:val="99"/>
    <w:rsid w:val="00E35C94"/>
    <w:pPr>
      <w:shd w:val="clear" w:color="auto" w:fill="FFFFFF"/>
      <w:spacing w:after="260" w:line="310" w:lineRule="exact"/>
      <w:ind w:hanging="1140"/>
      <w:jc w:val="center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styleId="a5">
    <w:name w:val="Hyperlink"/>
    <w:rsid w:val="00E35C94"/>
    <w:rPr>
      <w:color w:val="0000FF"/>
      <w:u w:val="single"/>
    </w:rPr>
  </w:style>
  <w:style w:type="table" w:styleId="a6">
    <w:name w:val="Table Grid"/>
    <w:basedOn w:val="a3"/>
    <w:uiPriority w:val="59"/>
    <w:rsid w:val="00065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3"/>
    <w:next w:val="a6"/>
    <w:uiPriority w:val="59"/>
    <w:rsid w:val="00F62E4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Колонтитул_"/>
    <w:link w:val="11"/>
    <w:locked/>
    <w:rsid w:val="00555CE4"/>
    <w:rPr>
      <w:rFonts w:ascii="Times New Roman" w:hAnsi="Times New Roman" w:cs="Times New Roman"/>
      <w:shd w:val="clear" w:color="auto" w:fill="FFFFFF"/>
    </w:rPr>
  </w:style>
  <w:style w:type="character" w:customStyle="1" w:styleId="a8">
    <w:name w:val="Колонтитул + Полужирный"/>
    <w:uiPriority w:val="99"/>
    <w:rsid w:val="00555CE4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11">
    <w:name w:val="Колонтитул1"/>
    <w:basedOn w:val="a1"/>
    <w:link w:val="a7"/>
    <w:rsid w:val="00555CE4"/>
    <w:pPr>
      <w:shd w:val="clear" w:color="auto" w:fill="FFFFFF"/>
      <w:spacing w:line="266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styleId="a9">
    <w:name w:val="Body Text"/>
    <w:basedOn w:val="a1"/>
    <w:link w:val="aa"/>
    <w:uiPriority w:val="1"/>
    <w:qFormat/>
    <w:rsid w:val="00555CE4"/>
    <w:pPr>
      <w:autoSpaceDE w:val="0"/>
      <w:autoSpaceDN w:val="0"/>
      <w:ind w:left="218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a">
    <w:name w:val="Основной текст Знак"/>
    <w:basedOn w:val="a2"/>
    <w:link w:val="a9"/>
    <w:uiPriority w:val="1"/>
    <w:rsid w:val="00555CE4"/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9B4EB1"/>
    <w:rPr>
      <w:rFonts w:ascii="Calibri" w:eastAsia="Times New Roman" w:hAnsi="Calibri" w:cs="Calibri"/>
      <w:szCs w:val="20"/>
      <w:lang w:eastAsia="ru-RU"/>
    </w:rPr>
  </w:style>
  <w:style w:type="paragraph" w:customStyle="1" w:styleId="a">
    <w:name w:val="Раздел"/>
    <w:basedOn w:val="ab"/>
    <w:rsid w:val="00C146D2"/>
    <w:pPr>
      <w:widowControl/>
      <w:numPr>
        <w:numId w:val="7"/>
      </w:numPr>
      <w:contextualSpacing w:val="0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a0">
    <w:name w:val="Подраздел"/>
    <w:basedOn w:val="a"/>
    <w:link w:val="ac"/>
    <w:qFormat/>
    <w:rsid w:val="00C146D2"/>
    <w:pPr>
      <w:numPr>
        <w:ilvl w:val="1"/>
      </w:numPr>
      <w:ind w:left="0" w:firstLine="709"/>
      <w:jc w:val="both"/>
    </w:pPr>
    <w:rPr>
      <w:b w:val="0"/>
    </w:rPr>
  </w:style>
  <w:style w:type="character" w:customStyle="1" w:styleId="12">
    <w:name w:val="Подраздел_1 Знак"/>
    <w:link w:val="1"/>
    <w:locked/>
    <w:rsid w:val="00C146D2"/>
    <w:rPr>
      <w:color w:val="000000"/>
      <w:sz w:val="28"/>
      <w:szCs w:val="28"/>
    </w:rPr>
  </w:style>
  <w:style w:type="paragraph" w:customStyle="1" w:styleId="1">
    <w:name w:val="Подраздел_1"/>
    <w:basedOn w:val="a0"/>
    <w:link w:val="12"/>
    <w:qFormat/>
    <w:rsid w:val="00C146D2"/>
    <w:pPr>
      <w:numPr>
        <w:ilvl w:val="2"/>
      </w:numPr>
      <w:tabs>
        <w:tab w:val="left" w:pos="1701"/>
      </w:tabs>
      <w:ind w:left="0" w:firstLine="709"/>
    </w:pPr>
    <w:rPr>
      <w:rFonts w:asciiTheme="minorHAnsi" w:eastAsiaTheme="minorHAnsi" w:hAnsiTheme="minorHAnsi" w:cstheme="minorBidi"/>
    </w:rPr>
  </w:style>
  <w:style w:type="character" w:customStyle="1" w:styleId="22">
    <w:name w:val="Подраздел_2 Знак"/>
    <w:link w:val="2"/>
    <w:locked/>
    <w:rsid w:val="00C146D2"/>
    <w:rPr>
      <w:color w:val="000000"/>
      <w:sz w:val="28"/>
      <w:szCs w:val="28"/>
    </w:rPr>
  </w:style>
  <w:style w:type="paragraph" w:customStyle="1" w:styleId="2">
    <w:name w:val="Подраздел_2"/>
    <w:basedOn w:val="1"/>
    <w:link w:val="22"/>
    <w:qFormat/>
    <w:rsid w:val="00C146D2"/>
    <w:pPr>
      <w:numPr>
        <w:ilvl w:val="3"/>
      </w:numPr>
      <w:tabs>
        <w:tab w:val="clear" w:pos="1701"/>
        <w:tab w:val="left" w:pos="2127"/>
      </w:tabs>
      <w:ind w:left="0" w:firstLine="709"/>
    </w:pPr>
  </w:style>
  <w:style w:type="paragraph" w:customStyle="1" w:styleId="3">
    <w:name w:val="Подраздел_3"/>
    <w:basedOn w:val="2"/>
    <w:qFormat/>
    <w:rsid w:val="00C146D2"/>
    <w:pPr>
      <w:numPr>
        <w:ilvl w:val="4"/>
      </w:numPr>
      <w:tabs>
        <w:tab w:val="num" w:pos="360"/>
      </w:tabs>
      <w:ind w:left="0" w:firstLine="709"/>
    </w:pPr>
  </w:style>
  <w:style w:type="paragraph" w:styleId="ab">
    <w:name w:val="List Paragraph"/>
    <w:basedOn w:val="a1"/>
    <w:uiPriority w:val="34"/>
    <w:qFormat/>
    <w:rsid w:val="00C146D2"/>
    <w:pPr>
      <w:ind w:left="720"/>
      <w:contextualSpacing/>
    </w:pPr>
  </w:style>
  <w:style w:type="paragraph" w:customStyle="1" w:styleId="Default">
    <w:name w:val="Default"/>
    <w:rsid w:val="001F2B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c">
    <w:name w:val="Подраздел Знак"/>
    <w:link w:val="a0"/>
    <w:locked/>
    <w:rsid w:val="00880690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ad">
    <w:name w:val="Заголовок к тексту"/>
    <w:basedOn w:val="a1"/>
    <w:next w:val="a9"/>
    <w:rsid w:val="003542E6"/>
    <w:pPr>
      <w:widowControl/>
      <w:suppressAutoHyphens/>
      <w:spacing w:after="480" w:line="240" w:lineRule="exact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ae">
    <w:name w:val="header"/>
    <w:basedOn w:val="a1"/>
    <w:link w:val="af"/>
    <w:uiPriority w:val="99"/>
    <w:unhideWhenUsed/>
    <w:rsid w:val="0052224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2"/>
    <w:link w:val="ae"/>
    <w:uiPriority w:val="99"/>
    <w:rsid w:val="00522245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0">
    <w:name w:val="footer"/>
    <w:basedOn w:val="a1"/>
    <w:link w:val="af1"/>
    <w:uiPriority w:val="99"/>
    <w:unhideWhenUsed/>
    <w:rsid w:val="0052224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2"/>
    <w:link w:val="af0"/>
    <w:uiPriority w:val="99"/>
    <w:rsid w:val="00522245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2">
    <w:name w:val="Balloon Text"/>
    <w:basedOn w:val="a1"/>
    <w:link w:val="af3"/>
    <w:uiPriority w:val="99"/>
    <w:semiHidden/>
    <w:unhideWhenUsed/>
    <w:rsid w:val="0052224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2"/>
    <w:link w:val="af2"/>
    <w:uiPriority w:val="99"/>
    <w:semiHidden/>
    <w:rsid w:val="00522245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customStyle="1" w:styleId="s1">
    <w:name w:val="s_1"/>
    <w:basedOn w:val="a1"/>
    <w:rsid w:val="00CF3F9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4">
    <w:name w:val="Normal (Web)"/>
    <w:basedOn w:val="a1"/>
    <w:uiPriority w:val="99"/>
    <w:unhideWhenUsed/>
    <w:rsid w:val="00300A9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WW8Num1z1">
    <w:name w:val="WW8Num1z1"/>
    <w:rsid w:val="001E5D70"/>
  </w:style>
  <w:style w:type="paragraph" w:customStyle="1" w:styleId="ConsNormal">
    <w:name w:val="ConsNormal"/>
    <w:uiPriority w:val="99"/>
    <w:rsid w:val="00BE5BE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35C9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80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06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80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06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Основной текст (2)_"/>
    <w:link w:val="21"/>
    <w:uiPriority w:val="99"/>
    <w:locked/>
    <w:rsid w:val="00E35C9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1"/>
    <w:link w:val="20"/>
    <w:uiPriority w:val="99"/>
    <w:rsid w:val="00E35C94"/>
    <w:pPr>
      <w:shd w:val="clear" w:color="auto" w:fill="FFFFFF"/>
      <w:spacing w:after="260" w:line="310" w:lineRule="exact"/>
      <w:ind w:hanging="1140"/>
      <w:jc w:val="center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styleId="a5">
    <w:name w:val="Hyperlink"/>
    <w:rsid w:val="00E35C94"/>
    <w:rPr>
      <w:color w:val="0000FF"/>
      <w:u w:val="single"/>
    </w:rPr>
  </w:style>
  <w:style w:type="table" w:styleId="a6">
    <w:name w:val="Table Grid"/>
    <w:basedOn w:val="a3"/>
    <w:uiPriority w:val="59"/>
    <w:rsid w:val="00065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3"/>
    <w:next w:val="a6"/>
    <w:uiPriority w:val="59"/>
    <w:rsid w:val="00F62E4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Колонтитул_"/>
    <w:link w:val="11"/>
    <w:locked/>
    <w:rsid w:val="00555CE4"/>
    <w:rPr>
      <w:rFonts w:ascii="Times New Roman" w:hAnsi="Times New Roman" w:cs="Times New Roman"/>
      <w:shd w:val="clear" w:color="auto" w:fill="FFFFFF"/>
    </w:rPr>
  </w:style>
  <w:style w:type="character" w:customStyle="1" w:styleId="a8">
    <w:name w:val="Колонтитул + Полужирный"/>
    <w:uiPriority w:val="99"/>
    <w:rsid w:val="00555CE4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11">
    <w:name w:val="Колонтитул1"/>
    <w:basedOn w:val="a1"/>
    <w:link w:val="a7"/>
    <w:rsid w:val="00555CE4"/>
    <w:pPr>
      <w:shd w:val="clear" w:color="auto" w:fill="FFFFFF"/>
      <w:spacing w:line="266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styleId="a9">
    <w:name w:val="Body Text"/>
    <w:basedOn w:val="a1"/>
    <w:link w:val="aa"/>
    <w:uiPriority w:val="1"/>
    <w:qFormat/>
    <w:rsid w:val="00555CE4"/>
    <w:pPr>
      <w:autoSpaceDE w:val="0"/>
      <w:autoSpaceDN w:val="0"/>
      <w:ind w:left="218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a">
    <w:name w:val="Основной текст Знак"/>
    <w:basedOn w:val="a2"/>
    <w:link w:val="a9"/>
    <w:uiPriority w:val="1"/>
    <w:rsid w:val="00555CE4"/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9B4EB1"/>
    <w:rPr>
      <w:rFonts w:ascii="Calibri" w:eastAsia="Times New Roman" w:hAnsi="Calibri" w:cs="Calibri"/>
      <w:szCs w:val="20"/>
      <w:lang w:eastAsia="ru-RU"/>
    </w:rPr>
  </w:style>
  <w:style w:type="paragraph" w:customStyle="1" w:styleId="a">
    <w:name w:val="Раздел"/>
    <w:basedOn w:val="ab"/>
    <w:rsid w:val="00C146D2"/>
    <w:pPr>
      <w:widowControl/>
      <w:numPr>
        <w:numId w:val="7"/>
      </w:numPr>
      <w:contextualSpacing w:val="0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a0">
    <w:name w:val="Подраздел"/>
    <w:basedOn w:val="a"/>
    <w:link w:val="ac"/>
    <w:qFormat/>
    <w:rsid w:val="00C146D2"/>
    <w:pPr>
      <w:numPr>
        <w:ilvl w:val="1"/>
      </w:numPr>
      <w:ind w:left="0" w:firstLine="709"/>
      <w:jc w:val="both"/>
    </w:pPr>
    <w:rPr>
      <w:b w:val="0"/>
    </w:rPr>
  </w:style>
  <w:style w:type="character" w:customStyle="1" w:styleId="12">
    <w:name w:val="Подраздел_1 Знак"/>
    <w:link w:val="1"/>
    <w:locked/>
    <w:rsid w:val="00C146D2"/>
    <w:rPr>
      <w:color w:val="000000"/>
      <w:sz w:val="28"/>
      <w:szCs w:val="28"/>
    </w:rPr>
  </w:style>
  <w:style w:type="paragraph" w:customStyle="1" w:styleId="1">
    <w:name w:val="Подраздел_1"/>
    <w:basedOn w:val="a0"/>
    <w:link w:val="12"/>
    <w:qFormat/>
    <w:rsid w:val="00C146D2"/>
    <w:pPr>
      <w:numPr>
        <w:ilvl w:val="2"/>
      </w:numPr>
      <w:tabs>
        <w:tab w:val="left" w:pos="1701"/>
      </w:tabs>
      <w:ind w:left="0" w:firstLine="709"/>
    </w:pPr>
    <w:rPr>
      <w:rFonts w:asciiTheme="minorHAnsi" w:eastAsiaTheme="minorHAnsi" w:hAnsiTheme="minorHAnsi" w:cstheme="minorBidi"/>
    </w:rPr>
  </w:style>
  <w:style w:type="character" w:customStyle="1" w:styleId="22">
    <w:name w:val="Подраздел_2 Знак"/>
    <w:link w:val="2"/>
    <w:locked/>
    <w:rsid w:val="00C146D2"/>
    <w:rPr>
      <w:color w:val="000000"/>
      <w:sz w:val="28"/>
      <w:szCs w:val="28"/>
    </w:rPr>
  </w:style>
  <w:style w:type="paragraph" w:customStyle="1" w:styleId="2">
    <w:name w:val="Подраздел_2"/>
    <w:basedOn w:val="1"/>
    <w:link w:val="22"/>
    <w:qFormat/>
    <w:rsid w:val="00C146D2"/>
    <w:pPr>
      <w:numPr>
        <w:ilvl w:val="3"/>
      </w:numPr>
      <w:tabs>
        <w:tab w:val="clear" w:pos="1701"/>
        <w:tab w:val="left" w:pos="2127"/>
      </w:tabs>
      <w:ind w:left="0" w:firstLine="709"/>
    </w:pPr>
  </w:style>
  <w:style w:type="paragraph" w:customStyle="1" w:styleId="3">
    <w:name w:val="Подраздел_3"/>
    <w:basedOn w:val="2"/>
    <w:qFormat/>
    <w:rsid w:val="00C146D2"/>
    <w:pPr>
      <w:numPr>
        <w:ilvl w:val="4"/>
      </w:numPr>
      <w:tabs>
        <w:tab w:val="num" w:pos="360"/>
      </w:tabs>
      <w:ind w:left="0" w:firstLine="709"/>
    </w:pPr>
  </w:style>
  <w:style w:type="paragraph" w:styleId="ab">
    <w:name w:val="List Paragraph"/>
    <w:basedOn w:val="a1"/>
    <w:uiPriority w:val="34"/>
    <w:qFormat/>
    <w:rsid w:val="00C146D2"/>
    <w:pPr>
      <w:ind w:left="720"/>
      <w:contextualSpacing/>
    </w:pPr>
  </w:style>
  <w:style w:type="paragraph" w:customStyle="1" w:styleId="Default">
    <w:name w:val="Default"/>
    <w:rsid w:val="001F2B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c">
    <w:name w:val="Подраздел Знак"/>
    <w:link w:val="a0"/>
    <w:locked/>
    <w:rsid w:val="00880690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ad">
    <w:name w:val="Заголовок к тексту"/>
    <w:basedOn w:val="a1"/>
    <w:next w:val="a9"/>
    <w:rsid w:val="003542E6"/>
    <w:pPr>
      <w:widowControl/>
      <w:suppressAutoHyphens/>
      <w:spacing w:after="480" w:line="240" w:lineRule="exact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ae">
    <w:name w:val="header"/>
    <w:basedOn w:val="a1"/>
    <w:link w:val="af"/>
    <w:uiPriority w:val="99"/>
    <w:unhideWhenUsed/>
    <w:rsid w:val="0052224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2"/>
    <w:link w:val="ae"/>
    <w:uiPriority w:val="99"/>
    <w:rsid w:val="00522245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0">
    <w:name w:val="footer"/>
    <w:basedOn w:val="a1"/>
    <w:link w:val="af1"/>
    <w:uiPriority w:val="99"/>
    <w:unhideWhenUsed/>
    <w:rsid w:val="0052224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2"/>
    <w:link w:val="af0"/>
    <w:uiPriority w:val="99"/>
    <w:rsid w:val="00522245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2">
    <w:name w:val="Balloon Text"/>
    <w:basedOn w:val="a1"/>
    <w:link w:val="af3"/>
    <w:uiPriority w:val="99"/>
    <w:semiHidden/>
    <w:unhideWhenUsed/>
    <w:rsid w:val="0052224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2"/>
    <w:link w:val="af2"/>
    <w:uiPriority w:val="99"/>
    <w:semiHidden/>
    <w:rsid w:val="00522245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customStyle="1" w:styleId="s1">
    <w:name w:val="s_1"/>
    <w:basedOn w:val="a1"/>
    <w:rsid w:val="00CF3F9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4">
    <w:name w:val="Normal (Web)"/>
    <w:basedOn w:val="a1"/>
    <w:uiPriority w:val="99"/>
    <w:unhideWhenUsed/>
    <w:rsid w:val="00300A9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WW8Num1z1">
    <w:name w:val="WW8Num1z1"/>
    <w:rsid w:val="001E5D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32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10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18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6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58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55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09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16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7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4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2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2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23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00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0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6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4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66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2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43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9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0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3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6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54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91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3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6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8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2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5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1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30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53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2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9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1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001&amp;dst=101410" TargetMode="External"/><Relationship Id="rId13" Type="http://schemas.openxmlformats.org/officeDocument/2006/relationships/hyperlink" Target="https://login.consultant.ru/link/?req=doc&amp;base=LAW&amp;n=495001&amp;dst=100637" TargetMode="External"/><Relationship Id="rId18" Type="http://schemas.openxmlformats.org/officeDocument/2006/relationships/hyperlink" Target="https://login.consultant.ru/link/?req=doc&amp;base=LAW&amp;n=495001&amp;dst=9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5001&amp;dst=101410" TargetMode="External"/><Relationship Id="rId17" Type="http://schemas.openxmlformats.org/officeDocument/2006/relationships/hyperlink" Target="https://login.consultant.ru/link/?req=doc&amp;base=LAW&amp;n=495001&amp;dst=101187" TargetMode="Externa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5001&amp;dst=101175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5001&amp;dst=10141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5001&amp;dst=10141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5001&amp;dst=100639" TargetMode="External"/><Relationship Id="rId19" Type="http://schemas.openxmlformats.org/officeDocument/2006/relationships/hyperlink" Target="consultantplus://offline/ref=9973AF9809BF6FD7C6FA1DCB1E3BFC325CA72E64D6D0187C48E7D1D092BB72F1061FA5639DFA6EBAFE80ED108EC9F0C63D63A127D42BC0FBZ6nE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5001&amp;dst=100637" TargetMode="External"/><Relationship Id="rId14" Type="http://schemas.openxmlformats.org/officeDocument/2006/relationships/hyperlink" Target="https://login.consultant.ru/link/?req=doc&amp;base=LAW&amp;n=495001&amp;dst=10063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10</Pages>
  <Words>3920</Words>
  <Characters>22349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2025-04-01T11:31:00Z</cp:lastPrinted>
  <dcterms:created xsi:type="dcterms:W3CDTF">2025-03-03T10:56:00Z</dcterms:created>
  <dcterms:modified xsi:type="dcterms:W3CDTF">2025-04-01T11:32:00Z</dcterms:modified>
</cp:coreProperties>
</file>